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72" w:rsidRDefault="00925722">
      <w:pPr>
        <w:ind w:firstLine="709"/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Информация по учреждениям культурно-досугового типа Санкт-Петербурга </w:t>
      </w:r>
      <w:r>
        <w:rPr>
          <w:b/>
          <w:sz w:val="24"/>
          <w:szCs w:val="24"/>
          <w:shd w:val="clear" w:color="auto" w:fill="FFFFFF"/>
        </w:rPr>
        <w:t xml:space="preserve">для организации социокультурной реабилитации и </w:t>
      </w:r>
      <w:proofErr w:type="spellStart"/>
      <w:r>
        <w:rPr>
          <w:b/>
          <w:sz w:val="24"/>
          <w:szCs w:val="24"/>
          <w:shd w:val="clear" w:color="auto" w:fill="FFFFFF"/>
        </w:rPr>
        <w:t>абилитации</w:t>
      </w:r>
      <w:proofErr w:type="spellEnd"/>
      <w:r>
        <w:rPr>
          <w:b/>
          <w:sz w:val="24"/>
          <w:szCs w:val="24"/>
          <w:shd w:val="clear" w:color="auto" w:fill="FFFFFF"/>
        </w:rPr>
        <w:t xml:space="preserve"> инвалидов (в том числе детей-инвалидов)</w:t>
      </w:r>
    </w:p>
    <w:p w:rsidR="00EE7672" w:rsidRDefault="00EE7672">
      <w:pPr>
        <w:ind w:firstLine="709"/>
        <w:jc w:val="center"/>
        <w:rPr>
          <w:b/>
          <w:sz w:val="24"/>
          <w:szCs w:val="24"/>
        </w:rPr>
      </w:pPr>
    </w:p>
    <w:tbl>
      <w:tblPr>
        <w:tblStyle w:val="a9"/>
        <w:tblW w:w="4490" w:type="pct"/>
        <w:tblLayout w:type="fixed"/>
        <w:tblLook w:val="04A0" w:firstRow="1" w:lastRow="0" w:firstColumn="1" w:lastColumn="0" w:noHBand="0" w:noVBand="1"/>
      </w:tblPr>
      <w:tblGrid>
        <w:gridCol w:w="1810"/>
        <w:gridCol w:w="1987"/>
        <w:gridCol w:w="2789"/>
        <w:gridCol w:w="2304"/>
        <w:gridCol w:w="2268"/>
        <w:gridCol w:w="2120"/>
      </w:tblGrid>
      <w:tr w:rsidR="005543F2" w:rsidTr="005543F2">
        <w:tc>
          <w:tcPr>
            <w:tcW w:w="1810" w:type="dxa"/>
          </w:tcPr>
          <w:p w:rsidR="005543F2" w:rsidRDefault="0055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7" w:type="dxa"/>
          </w:tcPr>
          <w:p w:rsidR="005543F2" w:rsidRDefault="0055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учреждения </w:t>
            </w:r>
            <w:r>
              <w:rPr>
                <w:sz w:val="24"/>
                <w:szCs w:val="24"/>
              </w:rPr>
              <w:br/>
              <w:t>(с адресами филиалов)</w:t>
            </w:r>
          </w:p>
        </w:tc>
        <w:tc>
          <w:tcPr>
            <w:tcW w:w="2789" w:type="dxa"/>
          </w:tcPr>
          <w:p w:rsidR="005543F2" w:rsidRDefault="005543F2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Доступность учреждения для инвалидов (наличие пандусов/тактильных табличек Брайля и др.)</w:t>
            </w:r>
          </w:p>
        </w:tc>
        <w:tc>
          <w:tcPr>
            <w:tcW w:w="2304" w:type="dxa"/>
          </w:tcPr>
          <w:p w:rsidR="005543F2" w:rsidRDefault="0055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клубных формирований, </w:t>
            </w:r>
            <w:r>
              <w:rPr>
                <w:sz w:val="24"/>
                <w:szCs w:val="24"/>
              </w:rPr>
              <w:br/>
              <w:t xml:space="preserve">в которых организована/может быть </w:t>
            </w:r>
            <w:r>
              <w:rPr>
                <w:sz w:val="24"/>
                <w:szCs w:val="24"/>
                <w:shd w:val="clear" w:color="auto" w:fill="FFFFFF"/>
              </w:rPr>
              <w:t xml:space="preserve">организована социокультурная реабилитация </w:t>
            </w:r>
            <w:r>
              <w:rPr>
                <w:sz w:val="24"/>
                <w:szCs w:val="24"/>
                <w:shd w:val="clear" w:color="auto" w:fill="FFFFFF"/>
              </w:rPr>
              <w:br/>
              <w:t xml:space="preserve">и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абилитация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инвалидов </w:t>
            </w:r>
            <w:r>
              <w:rPr>
                <w:sz w:val="24"/>
                <w:szCs w:val="24"/>
                <w:shd w:val="clear" w:color="auto" w:fill="FFFFFF"/>
              </w:rPr>
              <w:br/>
              <w:t>(в том числе детей-инвалидов)</w:t>
            </w:r>
          </w:p>
        </w:tc>
        <w:tc>
          <w:tcPr>
            <w:tcW w:w="2268" w:type="dxa"/>
          </w:tcPr>
          <w:p w:rsidR="005543F2" w:rsidRDefault="0055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(Возможное) количество участников клубных формирований, </w:t>
            </w:r>
            <w:r>
              <w:rPr>
                <w:sz w:val="24"/>
                <w:szCs w:val="24"/>
              </w:rPr>
              <w:br/>
              <w:t xml:space="preserve">в которых может быть </w:t>
            </w:r>
            <w:r>
              <w:rPr>
                <w:sz w:val="24"/>
                <w:szCs w:val="24"/>
                <w:shd w:val="clear" w:color="auto" w:fill="FFFFFF"/>
              </w:rPr>
              <w:t xml:space="preserve">организована социокультурная реабилитация и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абилитация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инвалидов (в том числе детей-инвалидов)</w:t>
            </w:r>
          </w:p>
        </w:tc>
        <w:tc>
          <w:tcPr>
            <w:tcW w:w="2120" w:type="dxa"/>
          </w:tcPr>
          <w:p w:rsidR="005543F2" w:rsidRDefault="00554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 лицо от учреждения для осуществления взаимодействия (с указанием контактного номера телефона)</w:t>
            </w:r>
          </w:p>
        </w:tc>
      </w:tr>
      <w:tr w:rsidR="005543F2" w:rsidTr="005543F2">
        <w:tc>
          <w:tcPr>
            <w:tcW w:w="1810" w:type="dxa"/>
          </w:tcPr>
          <w:p w:rsidR="005543F2" w:rsidRDefault="005543F2">
            <w:r>
              <w:t>СПб ГБУ «ЦБС Приморского района Санкт-Петербурга»</w:t>
            </w:r>
          </w:p>
        </w:tc>
        <w:tc>
          <w:tcPr>
            <w:tcW w:w="1987" w:type="dxa"/>
            <w:vAlign w:val="center"/>
          </w:tcPr>
          <w:p w:rsidR="005543F2" w:rsidRDefault="005543F2">
            <w:pPr>
              <w:spacing w:before="57" w:after="57"/>
            </w:pPr>
            <w:r>
              <w:rPr>
                <w:bCs/>
              </w:rPr>
              <w:t>ЦРБ им. М.Е. Салтыкова-Щедрина,</w:t>
            </w:r>
          </w:p>
          <w:p w:rsidR="005543F2" w:rsidRDefault="005543F2">
            <w:pPr>
              <w:spacing w:before="57" w:after="57"/>
            </w:pPr>
            <w:r>
              <w:rPr>
                <w:bCs/>
              </w:rPr>
              <w:t>Богатырский пр., д.9</w:t>
            </w:r>
          </w:p>
          <w:p w:rsidR="005543F2" w:rsidRDefault="005543F2">
            <w:pPr>
              <w:spacing w:before="57" w:after="57"/>
              <w:rPr>
                <w:bCs/>
              </w:rPr>
            </w:pPr>
          </w:p>
          <w:p w:rsidR="005543F2" w:rsidRDefault="005543F2">
            <w:pPr>
              <w:spacing w:before="57" w:after="57"/>
              <w:rPr>
                <w:bCs/>
              </w:rPr>
            </w:pPr>
          </w:p>
          <w:p w:rsidR="005543F2" w:rsidRDefault="005543F2">
            <w:pPr>
              <w:spacing w:before="57" w:after="57"/>
              <w:rPr>
                <w:bCs/>
              </w:rPr>
            </w:pPr>
          </w:p>
          <w:p w:rsidR="005543F2" w:rsidRDefault="005543F2">
            <w:pPr>
              <w:spacing w:before="57" w:after="57"/>
              <w:rPr>
                <w:bCs/>
              </w:rPr>
            </w:pPr>
          </w:p>
          <w:p w:rsidR="005543F2" w:rsidRDefault="005543F2">
            <w:pPr>
              <w:spacing w:before="57" w:after="57"/>
              <w:rPr>
                <w:bCs/>
              </w:rPr>
            </w:pPr>
          </w:p>
          <w:p w:rsidR="005543F2" w:rsidRDefault="005543F2">
            <w:pPr>
              <w:spacing w:before="57" w:after="57"/>
              <w:rPr>
                <w:bCs/>
              </w:rPr>
            </w:pPr>
          </w:p>
          <w:p w:rsidR="005543F2" w:rsidRDefault="005543F2">
            <w:pPr>
              <w:spacing w:before="57" w:after="57"/>
              <w:rPr>
                <w:bCs/>
              </w:rPr>
            </w:pPr>
          </w:p>
          <w:p w:rsidR="005543F2" w:rsidRDefault="005543F2">
            <w:pPr>
              <w:spacing w:before="57" w:after="57"/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</w:tc>
        <w:tc>
          <w:tcPr>
            <w:tcW w:w="2789" w:type="dxa"/>
          </w:tcPr>
          <w:p w:rsidR="005543F2" w:rsidRDefault="005543F2">
            <w:r>
              <w:t>Наличие:</w:t>
            </w:r>
          </w:p>
          <w:p w:rsidR="005543F2" w:rsidRDefault="005543F2">
            <w:r>
              <w:t>- в наличии пандус;</w:t>
            </w:r>
          </w:p>
          <w:p w:rsidR="005543F2" w:rsidRDefault="005543F2">
            <w:r>
              <w:t>- разметка на полу (входная группа),</w:t>
            </w:r>
          </w:p>
          <w:p w:rsidR="005543F2" w:rsidRDefault="005543F2">
            <w:r>
              <w:t>- кнопка вызова персонала для помощи людям с ограниченностью передвижений при входе;</w:t>
            </w:r>
          </w:p>
          <w:p w:rsidR="005543F2" w:rsidRDefault="005543F2">
            <w:r>
              <w:t>- тактильная вывеска со шрифтом Брайля;</w:t>
            </w:r>
          </w:p>
          <w:p w:rsidR="005543F2" w:rsidRDefault="005543F2">
            <w:r>
              <w:t>- оборудованный санузел для людей с инвалидностью (кнопка вызова, поручни);</w:t>
            </w:r>
          </w:p>
          <w:p w:rsidR="005543F2" w:rsidRDefault="005543F2">
            <w:r>
              <w:t>- тактильная мнемосхема санузла;</w:t>
            </w:r>
          </w:p>
          <w:p w:rsidR="005543F2" w:rsidRDefault="005543F2">
            <w:r>
              <w:t>-организовано место для обслуживания людей с ограниченными возможностями;</w:t>
            </w:r>
          </w:p>
          <w:p w:rsidR="005543F2" w:rsidRDefault="005543F2">
            <w:r>
              <w:t xml:space="preserve">-система </w:t>
            </w:r>
            <w:proofErr w:type="spellStart"/>
            <w:r>
              <w:t>радиоинформирования</w:t>
            </w:r>
            <w:proofErr w:type="spellEnd"/>
            <w:r>
              <w:t xml:space="preserve"> и звукового ориентирования «Говорящий город» для людей, имеющих </w:t>
            </w:r>
            <w:r>
              <w:lastRenderedPageBreak/>
              <w:t>ограничения по слуху;</w:t>
            </w:r>
          </w:p>
          <w:p w:rsidR="005543F2" w:rsidRDefault="005543F2">
            <w:r>
              <w:t xml:space="preserve"> - системой индукционного типа – портативная индукционная петля </w:t>
            </w:r>
            <w:proofErr w:type="spellStart"/>
            <w:r>
              <w:t>Induction</w:t>
            </w:r>
            <w:proofErr w:type="spellEnd"/>
            <w:r>
              <w:t xml:space="preserve"> Порт V.3;</w:t>
            </w:r>
          </w:p>
          <w:p w:rsidR="005543F2" w:rsidRDefault="005543F2">
            <w:r>
              <w:t>- организовано «место обслуживания инвалидов».</w:t>
            </w:r>
          </w:p>
        </w:tc>
        <w:tc>
          <w:tcPr>
            <w:tcW w:w="2304" w:type="dxa"/>
          </w:tcPr>
          <w:p w:rsidR="005543F2" w:rsidRDefault="005543F2">
            <w:r>
              <w:lastRenderedPageBreak/>
              <w:t>-Краеведческий клуб «Приморский ветер»;</w:t>
            </w:r>
          </w:p>
          <w:p w:rsidR="005543F2" w:rsidRDefault="005543F2">
            <w:r>
              <w:t>-Английский разговорный клуб «BIB-LINGUA (БИБ-ЛИНГВА)»</w:t>
            </w:r>
          </w:p>
        </w:tc>
        <w:tc>
          <w:tcPr>
            <w:tcW w:w="2268" w:type="dxa"/>
          </w:tcPr>
          <w:p w:rsidR="005543F2" w:rsidRDefault="005543F2">
            <w:pPr>
              <w:jc w:val="center"/>
            </w:pPr>
            <w:r>
              <w:t>28</w:t>
            </w:r>
          </w:p>
        </w:tc>
        <w:tc>
          <w:tcPr>
            <w:tcW w:w="2120" w:type="dxa"/>
          </w:tcPr>
          <w:p w:rsidR="005543F2" w:rsidRDefault="005543F2">
            <w:pPr>
              <w:jc w:val="center"/>
            </w:pPr>
            <w:r>
              <w:t>И. о. директора</w:t>
            </w:r>
          </w:p>
          <w:p w:rsidR="005543F2" w:rsidRDefault="005543F2">
            <w:pPr>
              <w:jc w:val="center"/>
            </w:pPr>
            <w:r>
              <w:t>Архипова В.А.</w:t>
            </w:r>
          </w:p>
          <w:p w:rsidR="005543F2" w:rsidRDefault="005543F2">
            <w:pPr>
              <w:jc w:val="center"/>
            </w:pPr>
            <w:r>
              <w:t>246-94-12</w:t>
            </w:r>
          </w:p>
        </w:tc>
      </w:tr>
      <w:tr w:rsidR="005543F2" w:rsidTr="005543F2">
        <w:tc>
          <w:tcPr>
            <w:tcW w:w="1810" w:type="dxa"/>
          </w:tcPr>
          <w:p w:rsidR="005543F2" w:rsidRDefault="005543F2">
            <w:r>
              <w:lastRenderedPageBreak/>
              <w:t>СПб ГБУ «ЦБС Приморского района Санкт-Петербурга»</w:t>
            </w:r>
          </w:p>
        </w:tc>
        <w:tc>
          <w:tcPr>
            <w:tcW w:w="1987" w:type="dxa"/>
            <w:vAlign w:val="center"/>
          </w:tcPr>
          <w:p w:rsidR="005543F2" w:rsidRDefault="005543F2">
            <w:pPr>
              <w:pStyle w:val="3"/>
              <w:rPr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ЦРДБ «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Книгопарк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>» (детская),</w:t>
            </w:r>
          </w:p>
          <w:p w:rsidR="005543F2" w:rsidRDefault="005543F2">
            <w:pPr>
              <w:pStyle w:val="3"/>
              <w:rPr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Долгоозерная</w:t>
            </w:r>
            <w:proofErr w:type="spellEnd"/>
          </w:p>
          <w:p w:rsidR="005543F2" w:rsidRDefault="005543F2">
            <w:pPr>
              <w:pStyle w:val="3"/>
              <w:rPr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д.12 , к.2</w:t>
            </w:r>
          </w:p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</w:tc>
        <w:tc>
          <w:tcPr>
            <w:tcW w:w="2789" w:type="dxa"/>
          </w:tcPr>
          <w:p w:rsidR="005543F2" w:rsidRDefault="005543F2">
            <w:r>
              <w:t>Наличие:</w:t>
            </w:r>
          </w:p>
          <w:p w:rsidR="005543F2" w:rsidRDefault="005543F2">
            <w:r>
              <w:t>- кнопка вызова персонала для помощи людям с ограниченностью передвижений при входе;</w:t>
            </w:r>
          </w:p>
          <w:p w:rsidR="005543F2" w:rsidRDefault="005543F2">
            <w:r>
              <w:t>- тактильная вывеска со шрифтом Брайля;</w:t>
            </w:r>
          </w:p>
          <w:p w:rsidR="005543F2" w:rsidRDefault="005543F2">
            <w:r>
              <w:t>- разметка на полу (входная группа, лестница),</w:t>
            </w:r>
          </w:p>
          <w:p w:rsidR="005543F2" w:rsidRDefault="005543F2">
            <w:r>
              <w:t>- оборудованный санузел для людей с инвалидностью (кнопка вызова, поручни);</w:t>
            </w:r>
          </w:p>
          <w:p w:rsidR="005543F2" w:rsidRDefault="005543F2">
            <w:r>
              <w:t>- тактильная мнемосхема санузла;</w:t>
            </w:r>
          </w:p>
          <w:p w:rsidR="005543F2" w:rsidRDefault="005543F2">
            <w:r>
              <w:t>-установлена портативная индукционная система «Поток» для слабослышащих пользователей;</w:t>
            </w:r>
          </w:p>
          <w:p w:rsidR="005543F2" w:rsidRDefault="005543F2">
            <w:r>
              <w:t>- лестничный подъемник.</w:t>
            </w:r>
          </w:p>
          <w:p w:rsidR="005543F2" w:rsidRDefault="005543F2">
            <w:r>
              <w:t>Частично недоступна для инвалидов с нарушениями опорно-двигательного аппарата в связи с отсутствием пандуса.</w:t>
            </w:r>
          </w:p>
        </w:tc>
        <w:tc>
          <w:tcPr>
            <w:tcW w:w="2304" w:type="dxa"/>
          </w:tcPr>
          <w:p w:rsidR="005543F2" w:rsidRDefault="005543F2">
            <w:r>
              <w:t>-Книжный клуб для детей и подростков «</w:t>
            </w:r>
            <w:proofErr w:type="spellStart"/>
            <w:r>
              <w:t>КнигоМаяк</w:t>
            </w:r>
            <w:proofErr w:type="spellEnd"/>
            <w:r>
              <w:t>»;</w:t>
            </w:r>
          </w:p>
          <w:p w:rsidR="005543F2" w:rsidRDefault="005543F2">
            <w:r>
              <w:t>-Исторический клуб для детей и подростков «Летопись»;</w:t>
            </w:r>
          </w:p>
          <w:p w:rsidR="005543F2" w:rsidRDefault="005543F2">
            <w:r>
              <w:t xml:space="preserve"> Клубное формирование «Интерактивные чтения» («Английский клуб для детей и подростков»);</w:t>
            </w:r>
          </w:p>
          <w:p w:rsidR="005543F2" w:rsidRDefault="005543F2">
            <w:r>
              <w:t>-Клубное формирование «Не боимся ошибок»</w:t>
            </w:r>
          </w:p>
        </w:tc>
        <w:tc>
          <w:tcPr>
            <w:tcW w:w="2268" w:type="dxa"/>
          </w:tcPr>
          <w:p w:rsidR="005543F2" w:rsidRDefault="005543F2">
            <w:pPr>
              <w:jc w:val="center"/>
            </w:pPr>
            <w:r>
              <w:t>101</w:t>
            </w:r>
          </w:p>
        </w:tc>
        <w:tc>
          <w:tcPr>
            <w:tcW w:w="2120" w:type="dxa"/>
          </w:tcPr>
          <w:p w:rsidR="005543F2" w:rsidRDefault="005543F2">
            <w:pPr>
              <w:jc w:val="center"/>
            </w:pPr>
            <w:r>
              <w:t>И. о. директора</w:t>
            </w:r>
          </w:p>
          <w:p w:rsidR="005543F2" w:rsidRDefault="005543F2">
            <w:pPr>
              <w:jc w:val="center"/>
            </w:pPr>
            <w:r>
              <w:t>Архипова В.А.</w:t>
            </w:r>
          </w:p>
          <w:p w:rsidR="005543F2" w:rsidRDefault="005543F2">
            <w:pPr>
              <w:jc w:val="center"/>
            </w:pPr>
            <w:r>
              <w:t>246-94-12</w:t>
            </w:r>
          </w:p>
        </w:tc>
      </w:tr>
      <w:tr w:rsidR="005543F2" w:rsidTr="005543F2">
        <w:tc>
          <w:tcPr>
            <w:tcW w:w="1810" w:type="dxa"/>
          </w:tcPr>
          <w:p w:rsidR="005543F2" w:rsidRDefault="005543F2">
            <w:r>
              <w:t>СПб ГБУ «ЦБС Приморского района Санкт-Петербурга»</w:t>
            </w:r>
          </w:p>
        </w:tc>
        <w:tc>
          <w:tcPr>
            <w:tcW w:w="1987" w:type="dxa"/>
            <w:vAlign w:val="center"/>
          </w:tcPr>
          <w:p w:rsidR="005543F2" w:rsidRDefault="005543F2">
            <w:r>
              <w:rPr>
                <w:bCs/>
              </w:rPr>
              <w:t>Библиотека № 1,</w:t>
            </w:r>
          </w:p>
          <w:p w:rsidR="005543F2" w:rsidRDefault="005543F2">
            <w:r>
              <w:rPr>
                <w:bCs/>
              </w:rPr>
              <w:t xml:space="preserve">ул. </w:t>
            </w:r>
            <w:proofErr w:type="spellStart"/>
            <w:r>
              <w:rPr>
                <w:bCs/>
              </w:rPr>
              <w:t>Торжковская</w:t>
            </w:r>
            <w:proofErr w:type="spellEnd"/>
            <w:r>
              <w:rPr>
                <w:bCs/>
              </w:rPr>
              <w:t>, д.11</w:t>
            </w: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</w:tc>
        <w:tc>
          <w:tcPr>
            <w:tcW w:w="2789" w:type="dxa"/>
          </w:tcPr>
          <w:p w:rsidR="005543F2" w:rsidRDefault="005543F2">
            <w:r>
              <w:lastRenderedPageBreak/>
              <w:t>Наличие:</w:t>
            </w:r>
          </w:p>
          <w:p w:rsidR="005543F2" w:rsidRDefault="005543F2">
            <w:r>
              <w:t>- в наличии пандус;</w:t>
            </w:r>
          </w:p>
          <w:p w:rsidR="005543F2" w:rsidRDefault="005543F2">
            <w:r>
              <w:t>- разметка на полу (входная группа, лестница),</w:t>
            </w:r>
          </w:p>
          <w:p w:rsidR="005543F2" w:rsidRDefault="005543F2">
            <w:r>
              <w:t>- кнопка вызова персонала для помощи людям с ограниченностью передвижений при входе;</w:t>
            </w:r>
          </w:p>
          <w:p w:rsidR="005543F2" w:rsidRDefault="005543F2">
            <w:r>
              <w:t>- тактильная вывеска со шрифтом Брайля;</w:t>
            </w:r>
          </w:p>
          <w:p w:rsidR="005543F2" w:rsidRDefault="005543F2">
            <w:r>
              <w:t xml:space="preserve">- оборудованный санузел для людей с инвалидностью </w:t>
            </w:r>
            <w:r>
              <w:lastRenderedPageBreak/>
              <w:t>(кнопка вызова, поручни);</w:t>
            </w:r>
          </w:p>
          <w:p w:rsidR="005543F2" w:rsidRDefault="005543F2">
            <w:r>
              <w:t>- тактильная мнемосхема санузла;</w:t>
            </w:r>
          </w:p>
          <w:p w:rsidR="005543F2" w:rsidRDefault="005543F2">
            <w:r>
              <w:t>-организовано место для обслуживания людей с ограниченными возможностями;</w:t>
            </w:r>
          </w:p>
          <w:p w:rsidR="005543F2" w:rsidRDefault="005543F2">
            <w:r>
              <w:t xml:space="preserve">- системой индукционного типа – портативная индукционная петля </w:t>
            </w:r>
            <w:proofErr w:type="spellStart"/>
            <w:r>
              <w:t>Induction</w:t>
            </w:r>
            <w:proofErr w:type="spellEnd"/>
            <w:r>
              <w:t xml:space="preserve"> Порт V.3;</w:t>
            </w:r>
          </w:p>
          <w:p w:rsidR="005543F2" w:rsidRDefault="005543F2">
            <w:r>
              <w:t>- организовано «место обслуживания инвалидов».</w:t>
            </w:r>
          </w:p>
        </w:tc>
        <w:tc>
          <w:tcPr>
            <w:tcW w:w="2304" w:type="dxa"/>
          </w:tcPr>
          <w:p w:rsidR="005543F2" w:rsidRDefault="005543F2">
            <w:r>
              <w:lastRenderedPageBreak/>
              <w:t>-ЛИТО «Невская лира»,</w:t>
            </w:r>
          </w:p>
          <w:p w:rsidR="005543F2" w:rsidRDefault="005543F2">
            <w:r>
              <w:t>-театральная студия «Резонанс»,</w:t>
            </w:r>
          </w:p>
          <w:p w:rsidR="005543F2" w:rsidRDefault="005543F2">
            <w:r>
              <w:t>-эсперанто-клуб «Карильон»,</w:t>
            </w:r>
          </w:p>
          <w:p w:rsidR="005543F2" w:rsidRDefault="005543F2">
            <w:r>
              <w:t xml:space="preserve">-клуб общения «Зеленая гостиная», -клубное формирование «Оптимисты с </w:t>
            </w:r>
            <w:proofErr w:type="spellStart"/>
            <w:r>
              <w:t>Торжковской</w:t>
            </w:r>
            <w:proofErr w:type="spellEnd"/>
            <w:r>
              <w:t>»,</w:t>
            </w:r>
          </w:p>
          <w:p w:rsidR="005543F2" w:rsidRDefault="005543F2">
            <w:r>
              <w:t xml:space="preserve"> -клубное формирование для </w:t>
            </w:r>
            <w:r>
              <w:lastRenderedPageBreak/>
              <w:t>семей с детьми «</w:t>
            </w:r>
            <w:proofErr w:type="spellStart"/>
            <w:r>
              <w:t>Знайка</w:t>
            </w:r>
            <w:proofErr w:type="spellEnd"/>
            <w:r>
              <w:t>».</w:t>
            </w:r>
          </w:p>
        </w:tc>
        <w:tc>
          <w:tcPr>
            <w:tcW w:w="2268" w:type="dxa"/>
          </w:tcPr>
          <w:p w:rsidR="005543F2" w:rsidRDefault="005543F2">
            <w:pPr>
              <w:jc w:val="center"/>
            </w:pPr>
            <w:r>
              <w:lastRenderedPageBreak/>
              <w:t>113</w:t>
            </w:r>
          </w:p>
        </w:tc>
        <w:tc>
          <w:tcPr>
            <w:tcW w:w="2120" w:type="dxa"/>
          </w:tcPr>
          <w:p w:rsidR="005543F2" w:rsidRDefault="005543F2">
            <w:pPr>
              <w:jc w:val="center"/>
            </w:pPr>
            <w:r>
              <w:t>И. о. директора</w:t>
            </w:r>
          </w:p>
          <w:p w:rsidR="005543F2" w:rsidRDefault="005543F2">
            <w:pPr>
              <w:jc w:val="center"/>
            </w:pPr>
            <w:r>
              <w:t>Архипова В.А.</w:t>
            </w:r>
          </w:p>
          <w:p w:rsidR="005543F2" w:rsidRDefault="005543F2">
            <w:pPr>
              <w:jc w:val="center"/>
            </w:pPr>
            <w:r>
              <w:t>246-94-12</w:t>
            </w:r>
          </w:p>
        </w:tc>
      </w:tr>
      <w:tr w:rsidR="005543F2" w:rsidTr="005543F2">
        <w:trPr>
          <w:trHeight w:val="5195"/>
        </w:trPr>
        <w:tc>
          <w:tcPr>
            <w:tcW w:w="1810" w:type="dxa"/>
          </w:tcPr>
          <w:p w:rsidR="005543F2" w:rsidRDefault="005543F2">
            <w:r>
              <w:lastRenderedPageBreak/>
              <w:t>СПб ГБУ «ЦБС Приморского района Санкт-Петербурга»</w:t>
            </w:r>
          </w:p>
        </w:tc>
        <w:tc>
          <w:tcPr>
            <w:tcW w:w="1987" w:type="dxa"/>
            <w:vAlign w:val="center"/>
          </w:tcPr>
          <w:p w:rsidR="005543F2" w:rsidRDefault="005543F2">
            <w:r>
              <w:rPr>
                <w:bCs/>
              </w:rPr>
              <w:t>Библиотека № 2 им. Д.А. Фурманова,</w:t>
            </w:r>
          </w:p>
          <w:p w:rsidR="005543F2" w:rsidRDefault="005543F2">
            <w:r>
              <w:rPr>
                <w:bCs/>
              </w:rPr>
              <w:t>наб. Черной речки, д. 12</w:t>
            </w: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</w:tc>
        <w:tc>
          <w:tcPr>
            <w:tcW w:w="2789" w:type="dxa"/>
          </w:tcPr>
          <w:p w:rsidR="005543F2" w:rsidRDefault="005543F2">
            <w:r>
              <w:t>Наличие:</w:t>
            </w:r>
          </w:p>
          <w:p w:rsidR="005543F2" w:rsidRDefault="005543F2">
            <w:r>
              <w:t>- в наличии пандус;</w:t>
            </w:r>
          </w:p>
          <w:p w:rsidR="005543F2" w:rsidRDefault="005543F2">
            <w:r>
              <w:t>- разметка на полу (входная группа),</w:t>
            </w:r>
          </w:p>
          <w:p w:rsidR="005543F2" w:rsidRDefault="005543F2">
            <w:r>
              <w:t>- кнопка вызова персонала для помощи людям с ограниченностью передвижений при входе;</w:t>
            </w:r>
          </w:p>
          <w:p w:rsidR="005543F2" w:rsidRDefault="005543F2">
            <w:r>
              <w:t>- тактильная вывеска со шрифтом Брайля;</w:t>
            </w:r>
          </w:p>
          <w:p w:rsidR="005543F2" w:rsidRDefault="005543F2">
            <w:r>
              <w:t>- оборудованный санузел для людей с инвалидностью (кнопка вызова, поручни);</w:t>
            </w:r>
          </w:p>
          <w:p w:rsidR="005543F2" w:rsidRDefault="005543F2">
            <w:r>
              <w:t>- тактильная мнемосхема санузла;</w:t>
            </w:r>
          </w:p>
          <w:p w:rsidR="005543F2" w:rsidRDefault="005543F2">
            <w:r>
              <w:t>установлена портативная индукционная система «Поток» для слабослышащих пользователей;</w:t>
            </w:r>
          </w:p>
          <w:p w:rsidR="005543F2" w:rsidRDefault="005543F2">
            <w:r>
              <w:t>-организовано место для обслуживания людей с ограниченными возможностями.</w:t>
            </w:r>
          </w:p>
        </w:tc>
        <w:tc>
          <w:tcPr>
            <w:tcW w:w="2304" w:type="dxa"/>
          </w:tcPr>
          <w:p w:rsidR="005543F2" w:rsidRDefault="005543F2">
            <w:r>
              <w:t>-Литературно-творческое объединение «ЛУНАРИА»</w:t>
            </w:r>
            <w:proofErr w:type="gramStart"/>
            <w:r>
              <w:t xml:space="preserve"> ;</w:t>
            </w:r>
            <w:proofErr w:type="gramEnd"/>
          </w:p>
          <w:p w:rsidR="005543F2" w:rsidRDefault="005543F2">
            <w:r>
              <w:t>-Познавательно-краеведческое объединение «Пушкинский клуб»;</w:t>
            </w:r>
          </w:p>
          <w:p w:rsidR="005543F2" w:rsidRDefault="005543F2">
            <w:r>
              <w:t>-Литературно-музыкальный салон «Вольный ветер».</w:t>
            </w:r>
          </w:p>
        </w:tc>
        <w:tc>
          <w:tcPr>
            <w:tcW w:w="2268" w:type="dxa"/>
          </w:tcPr>
          <w:p w:rsidR="005543F2" w:rsidRDefault="005543F2">
            <w:pPr>
              <w:jc w:val="center"/>
            </w:pPr>
            <w:r>
              <w:t>116</w:t>
            </w:r>
          </w:p>
        </w:tc>
        <w:tc>
          <w:tcPr>
            <w:tcW w:w="2120" w:type="dxa"/>
          </w:tcPr>
          <w:p w:rsidR="005543F2" w:rsidRDefault="005543F2">
            <w:pPr>
              <w:jc w:val="center"/>
            </w:pPr>
            <w:r>
              <w:t>И. о. директора</w:t>
            </w:r>
          </w:p>
          <w:p w:rsidR="005543F2" w:rsidRDefault="005543F2">
            <w:pPr>
              <w:jc w:val="center"/>
            </w:pPr>
            <w:r>
              <w:t>Архипова В.А.</w:t>
            </w:r>
          </w:p>
          <w:p w:rsidR="005543F2" w:rsidRDefault="005543F2">
            <w:pPr>
              <w:jc w:val="center"/>
            </w:pPr>
            <w:r>
              <w:t>246-94-12</w:t>
            </w:r>
          </w:p>
        </w:tc>
      </w:tr>
      <w:tr w:rsidR="005543F2" w:rsidTr="005543F2">
        <w:trPr>
          <w:trHeight w:val="285"/>
        </w:trPr>
        <w:tc>
          <w:tcPr>
            <w:tcW w:w="1810" w:type="dxa"/>
          </w:tcPr>
          <w:p w:rsidR="005543F2" w:rsidRDefault="005543F2">
            <w:r>
              <w:t>СПб ГБУ «ЦБС Приморского района Санкт-Петербурга»</w:t>
            </w:r>
          </w:p>
        </w:tc>
        <w:tc>
          <w:tcPr>
            <w:tcW w:w="1987" w:type="dxa"/>
            <w:vAlign w:val="center"/>
          </w:tcPr>
          <w:p w:rsidR="005543F2" w:rsidRDefault="005543F2">
            <w:r>
              <w:rPr>
                <w:bCs/>
              </w:rPr>
              <w:t>Библиотека № 3,</w:t>
            </w:r>
          </w:p>
          <w:p w:rsidR="005543F2" w:rsidRDefault="005543F2">
            <w:proofErr w:type="spellStart"/>
            <w:r>
              <w:rPr>
                <w:bCs/>
              </w:rPr>
              <w:t>Ланское</w:t>
            </w:r>
            <w:proofErr w:type="spellEnd"/>
            <w:r>
              <w:rPr>
                <w:bCs/>
              </w:rPr>
              <w:t xml:space="preserve"> шоссе, д.24. к. 5</w:t>
            </w: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</w:tc>
        <w:tc>
          <w:tcPr>
            <w:tcW w:w="2789" w:type="dxa"/>
          </w:tcPr>
          <w:p w:rsidR="005543F2" w:rsidRDefault="005543F2">
            <w:r>
              <w:lastRenderedPageBreak/>
              <w:t>Наличие:</w:t>
            </w:r>
          </w:p>
          <w:p w:rsidR="005543F2" w:rsidRDefault="005543F2">
            <w:r>
              <w:t>- кнопка вызова персонала для помощи людям с ограниченностью передвижений при входе;</w:t>
            </w:r>
          </w:p>
          <w:p w:rsidR="005543F2" w:rsidRDefault="005543F2">
            <w:r>
              <w:t xml:space="preserve">- организовано место для обслуживания людей с </w:t>
            </w:r>
            <w:r>
              <w:lastRenderedPageBreak/>
              <w:t>ограниченными возможностями.</w:t>
            </w:r>
          </w:p>
          <w:p w:rsidR="005543F2" w:rsidRDefault="005543F2">
            <w:r>
              <w:t>Библиотека расположена на 2 этаже здания, является недоступной для лиц с нарушениями зрения, опорно-двигательного аппарата.</w:t>
            </w:r>
          </w:p>
        </w:tc>
        <w:tc>
          <w:tcPr>
            <w:tcW w:w="2304" w:type="dxa"/>
          </w:tcPr>
          <w:p w:rsidR="005543F2" w:rsidRDefault="005543F2">
            <w:pPr>
              <w:jc w:val="center"/>
            </w:pPr>
            <w:r>
              <w:lastRenderedPageBreak/>
              <w:t>Нет КФ</w:t>
            </w:r>
          </w:p>
        </w:tc>
        <w:tc>
          <w:tcPr>
            <w:tcW w:w="2268" w:type="dxa"/>
          </w:tcPr>
          <w:p w:rsidR="005543F2" w:rsidRDefault="005543F2">
            <w:pPr>
              <w:jc w:val="center"/>
            </w:pPr>
            <w:r>
              <w:t>0</w:t>
            </w:r>
          </w:p>
        </w:tc>
        <w:tc>
          <w:tcPr>
            <w:tcW w:w="2120" w:type="dxa"/>
          </w:tcPr>
          <w:p w:rsidR="005543F2" w:rsidRDefault="005543F2">
            <w:pPr>
              <w:jc w:val="center"/>
            </w:pPr>
            <w:r>
              <w:t>И. о. директора</w:t>
            </w:r>
          </w:p>
          <w:p w:rsidR="005543F2" w:rsidRDefault="005543F2">
            <w:pPr>
              <w:jc w:val="center"/>
            </w:pPr>
            <w:r>
              <w:t>Архипова В.А.</w:t>
            </w:r>
          </w:p>
          <w:p w:rsidR="005543F2" w:rsidRDefault="005543F2">
            <w:pPr>
              <w:jc w:val="center"/>
            </w:pPr>
            <w:r>
              <w:t>246-94-12</w:t>
            </w:r>
          </w:p>
        </w:tc>
      </w:tr>
      <w:tr w:rsidR="005543F2" w:rsidTr="005543F2">
        <w:tc>
          <w:tcPr>
            <w:tcW w:w="1810" w:type="dxa"/>
          </w:tcPr>
          <w:p w:rsidR="005543F2" w:rsidRDefault="005543F2">
            <w:r>
              <w:lastRenderedPageBreak/>
              <w:t>СПб ГБУ «ЦБС Приморского района Санкт-Петербурга»</w:t>
            </w:r>
          </w:p>
        </w:tc>
        <w:tc>
          <w:tcPr>
            <w:tcW w:w="1987" w:type="dxa"/>
            <w:vAlign w:val="center"/>
          </w:tcPr>
          <w:p w:rsidR="005543F2" w:rsidRDefault="005543F2">
            <w:r>
              <w:rPr>
                <w:bCs/>
              </w:rPr>
              <w:t>Библиотека № 4,</w:t>
            </w:r>
          </w:p>
          <w:p w:rsidR="005543F2" w:rsidRDefault="005543F2">
            <w:r>
              <w:rPr>
                <w:bCs/>
              </w:rPr>
              <w:t>пос. Ольгино</w:t>
            </w:r>
          </w:p>
          <w:p w:rsidR="005543F2" w:rsidRDefault="005543F2">
            <w:r>
              <w:rPr>
                <w:bCs/>
              </w:rPr>
              <w:t>ул. Колодезная, д.30</w:t>
            </w: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</w:tc>
        <w:tc>
          <w:tcPr>
            <w:tcW w:w="2789" w:type="dxa"/>
          </w:tcPr>
          <w:p w:rsidR="005543F2" w:rsidRDefault="005543F2">
            <w:r>
              <w:t>Наличие:</w:t>
            </w:r>
          </w:p>
          <w:p w:rsidR="005543F2" w:rsidRDefault="005543F2">
            <w:r>
              <w:t>- в наличии пандус;</w:t>
            </w:r>
          </w:p>
          <w:p w:rsidR="005543F2" w:rsidRDefault="005543F2">
            <w:r>
              <w:t>- разметка на полу (входная группа и лестница),</w:t>
            </w:r>
          </w:p>
          <w:p w:rsidR="005543F2" w:rsidRDefault="005543F2">
            <w:r>
              <w:t>- кнопка вызова персонала для помощи людям с ограниченностью передвижений при входе;</w:t>
            </w:r>
          </w:p>
          <w:p w:rsidR="005543F2" w:rsidRDefault="005543F2">
            <w:r>
              <w:t>- тактильная вывеска со шрифтом Брайля;</w:t>
            </w:r>
          </w:p>
          <w:p w:rsidR="005543F2" w:rsidRDefault="005543F2">
            <w:r>
              <w:t>- оборудованный санузел для людей с инвалидностью (кнопка вызова, поручни);</w:t>
            </w:r>
          </w:p>
          <w:p w:rsidR="005543F2" w:rsidRDefault="005543F2">
            <w:r>
              <w:t>- тактильная мнемосхема санузла;</w:t>
            </w:r>
          </w:p>
          <w:p w:rsidR="005543F2" w:rsidRDefault="005543F2">
            <w:r>
              <w:t>-организовано место для обслуживания людей с ограниченными возможностями.</w:t>
            </w:r>
          </w:p>
        </w:tc>
        <w:tc>
          <w:tcPr>
            <w:tcW w:w="2304" w:type="dxa"/>
          </w:tcPr>
          <w:p w:rsidR="005543F2" w:rsidRDefault="005543F2">
            <w:pPr>
              <w:jc w:val="center"/>
            </w:pPr>
            <w:r>
              <w:t>Нет КФ</w:t>
            </w:r>
          </w:p>
        </w:tc>
        <w:tc>
          <w:tcPr>
            <w:tcW w:w="2268" w:type="dxa"/>
          </w:tcPr>
          <w:p w:rsidR="005543F2" w:rsidRDefault="005543F2">
            <w:pPr>
              <w:jc w:val="center"/>
            </w:pPr>
            <w:r>
              <w:t>0</w:t>
            </w:r>
          </w:p>
        </w:tc>
        <w:tc>
          <w:tcPr>
            <w:tcW w:w="2120" w:type="dxa"/>
          </w:tcPr>
          <w:p w:rsidR="005543F2" w:rsidRDefault="005543F2">
            <w:pPr>
              <w:jc w:val="center"/>
            </w:pPr>
            <w:r>
              <w:t>И. о. директора</w:t>
            </w:r>
          </w:p>
          <w:p w:rsidR="005543F2" w:rsidRDefault="005543F2">
            <w:pPr>
              <w:jc w:val="center"/>
            </w:pPr>
            <w:r>
              <w:t>Архипова В.А.</w:t>
            </w:r>
          </w:p>
          <w:p w:rsidR="005543F2" w:rsidRDefault="005543F2">
            <w:pPr>
              <w:jc w:val="center"/>
            </w:pPr>
            <w:r>
              <w:t>246-94-12</w:t>
            </w:r>
          </w:p>
        </w:tc>
      </w:tr>
      <w:tr w:rsidR="005543F2" w:rsidTr="005543F2">
        <w:trPr>
          <w:trHeight w:val="495"/>
        </w:trPr>
        <w:tc>
          <w:tcPr>
            <w:tcW w:w="1810" w:type="dxa"/>
          </w:tcPr>
          <w:p w:rsidR="005543F2" w:rsidRDefault="005543F2">
            <w:r>
              <w:t>СПб ГБУ «ЦБС Приморского района Санкт-Петербурга»</w:t>
            </w:r>
          </w:p>
        </w:tc>
        <w:tc>
          <w:tcPr>
            <w:tcW w:w="1987" w:type="dxa"/>
            <w:vAlign w:val="center"/>
          </w:tcPr>
          <w:p w:rsidR="005543F2" w:rsidRDefault="005543F2">
            <w:r>
              <w:rPr>
                <w:bCs/>
              </w:rPr>
              <w:t>Библиотека № 6,</w:t>
            </w:r>
          </w:p>
          <w:p w:rsidR="005543F2" w:rsidRDefault="005543F2">
            <w:r>
              <w:rPr>
                <w:bCs/>
              </w:rPr>
              <w:t>пос. Лисий Нос, пр. Балтийский, д.36</w:t>
            </w: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</w:tc>
        <w:tc>
          <w:tcPr>
            <w:tcW w:w="2789" w:type="dxa"/>
          </w:tcPr>
          <w:p w:rsidR="005543F2" w:rsidRDefault="005543F2">
            <w:proofErr w:type="spellStart"/>
            <w:r>
              <w:t>Надичие</w:t>
            </w:r>
            <w:proofErr w:type="spellEnd"/>
            <w:r>
              <w:t>:</w:t>
            </w:r>
          </w:p>
          <w:p w:rsidR="005543F2" w:rsidRDefault="005543F2">
            <w:r>
              <w:t>- в наличии пандус;</w:t>
            </w:r>
          </w:p>
          <w:p w:rsidR="005543F2" w:rsidRDefault="005543F2">
            <w:r>
              <w:t>- разметка на полу (входная группа и лестницы),</w:t>
            </w:r>
          </w:p>
          <w:p w:rsidR="005543F2" w:rsidRDefault="005543F2">
            <w:r>
              <w:t>- кнопка вызова персонала для помощи людям с ограниченностью передвижений при входе;</w:t>
            </w:r>
          </w:p>
          <w:p w:rsidR="005543F2" w:rsidRDefault="005543F2">
            <w:r>
              <w:t>- тактильная вывеска со шрифтом Брайля;</w:t>
            </w:r>
          </w:p>
          <w:p w:rsidR="005543F2" w:rsidRDefault="005543F2">
            <w:r>
              <w:t>- оборудованный санузел для людей с инвалидностью (кнопка вызова, поручни);</w:t>
            </w:r>
          </w:p>
          <w:p w:rsidR="005543F2" w:rsidRDefault="005543F2">
            <w:r>
              <w:t>- тактильная мнемосхема санузла;</w:t>
            </w:r>
          </w:p>
          <w:p w:rsidR="005543F2" w:rsidRDefault="005543F2">
            <w:r>
              <w:t xml:space="preserve">-организовано место для </w:t>
            </w:r>
            <w:r>
              <w:lastRenderedPageBreak/>
              <w:t>обслуживания людей с ограниченными возможностями.</w:t>
            </w:r>
          </w:p>
        </w:tc>
        <w:tc>
          <w:tcPr>
            <w:tcW w:w="2304" w:type="dxa"/>
          </w:tcPr>
          <w:p w:rsidR="005543F2" w:rsidRDefault="005543F2">
            <w:pPr>
              <w:jc w:val="center"/>
            </w:pPr>
            <w:r>
              <w:lastRenderedPageBreak/>
              <w:t>Нет КФ</w:t>
            </w:r>
          </w:p>
        </w:tc>
        <w:tc>
          <w:tcPr>
            <w:tcW w:w="2268" w:type="dxa"/>
          </w:tcPr>
          <w:p w:rsidR="005543F2" w:rsidRDefault="005543F2">
            <w:pPr>
              <w:jc w:val="center"/>
            </w:pPr>
            <w:r>
              <w:t>0</w:t>
            </w:r>
          </w:p>
        </w:tc>
        <w:tc>
          <w:tcPr>
            <w:tcW w:w="2120" w:type="dxa"/>
          </w:tcPr>
          <w:p w:rsidR="005543F2" w:rsidRDefault="005543F2">
            <w:pPr>
              <w:jc w:val="center"/>
            </w:pPr>
            <w:r>
              <w:t>И. о. директора</w:t>
            </w:r>
          </w:p>
          <w:p w:rsidR="005543F2" w:rsidRDefault="005543F2">
            <w:pPr>
              <w:jc w:val="center"/>
            </w:pPr>
            <w:r>
              <w:t>Архипова В.А.</w:t>
            </w:r>
          </w:p>
          <w:p w:rsidR="005543F2" w:rsidRDefault="005543F2">
            <w:pPr>
              <w:jc w:val="center"/>
            </w:pPr>
            <w:r>
              <w:t>246-94-12</w:t>
            </w:r>
          </w:p>
        </w:tc>
      </w:tr>
      <w:tr w:rsidR="005543F2" w:rsidTr="005543F2">
        <w:tc>
          <w:tcPr>
            <w:tcW w:w="1810" w:type="dxa"/>
          </w:tcPr>
          <w:p w:rsidR="005543F2" w:rsidRDefault="005543F2">
            <w:r>
              <w:lastRenderedPageBreak/>
              <w:t>СПб ГБУ «ЦБС Приморского района Санкт-Петербурга»</w:t>
            </w:r>
          </w:p>
        </w:tc>
        <w:tc>
          <w:tcPr>
            <w:tcW w:w="1987" w:type="dxa"/>
            <w:vAlign w:val="center"/>
          </w:tcPr>
          <w:p w:rsidR="005543F2" w:rsidRDefault="005543F2">
            <w:r>
              <w:rPr>
                <w:bCs/>
              </w:rPr>
              <w:t>Библиотека № 7</w:t>
            </w:r>
          </w:p>
          <w:p w:rsidR="005543F2" w:rsidRDefault="005543F2">
            <w:r>
              <w:rPr>
                <w:bCs/>
              </w:rPr>
              <w:t>ул. Вербная,</w:t>
            </w:r>
          </w:p>
          <w:p w:rsidR="005543F2" w:rsidRDefault="005543F2">
            <w:r>
              <w:rPr>
                <w:bCs/>
              </w:rPr>
              <w:t xml:space="preserve"> д.19</w:t>
            </w: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</w:tc>
        <w:tc>
          <w:tcPr>
            <w:tcW w:w="2789" w:type="dxa"/>
          </w:tcPr>
          <w:p w:rsidR="005543F2" w:rsidRDefault="005543F2">
            <w:r>
              <w:t>Наличие:</w:t>
            </w:r>
          </w:p>
          <w:p w:rsidR="005543F2" w:rsidRDefault="005543F2">
            <w:r>
              <w:t>- в наличии пандус;</w:t>
            </w:r>
          </w:p>
          <w:p w:rsidR="005543F2" w:rsidRDefault="005543F2">
            <w:r>
              <w:t>- разметка на полу (входная группа),</w:t>
            </w:r>
          </w:p>
          <w:p w:rsidR="005543F2" w:rsidRDefault="005543F2">
            <w:r>
              <w:t>- кнопка вызова персонала для помощи людям с ограниченностью передвижений при входе;</w:t>
            </w:r>
          </w:p>
          <w:p w:rsidR="005543F2" w:rsidRDefault="005543F2">
            <w:r>
              <w:t>- тактильная вывеска со шрифтом Брайля;</w:t>
            </w:r>
          </w:p>
          <w:p w:rsidR="005543F2" w:rsidRDefault="005543F2">
            <w:r>
              <w:t>- оборудованный санузел для людей с инвалидностью (кнопка вызова, поручни);</w:t>
            </w:r>
          </w:p>
          <w:p w:rsidR="005543F2" w:rsidRDefault="005543F2">
            <w:r>
              <w:t>- тактильная мнемосхема санузла;</w:t>
            </w:r>
          </w:p>
          <w:p w:rsidR="005543F2" w:rsidRDefault="005543F2">
            <w:r>
              <w:t>-организовано место для обслуживания людей с ограниченными возможностями.</w:t>
            </w:r>
          </w:p>
        </w:tc>
        <w:tc>
          <w:tcPr>
            <w:tcW w:w="2304" w:type="dxa"/>
          </w:tcPr>
          <w:p w:rsidR="005543F2" w:rsidRDefault="005543F2">
            <w:r>
              <w:t>Клубное формирование «Живое слово»</w:t>
            </w:r>
          </w:p>
        </w:tc>
        <w:tc>
          <w:tcPr>
            <w:tcW w:w="2268" w:type="dxa"/>
          </w:tcPr>
          <w:p w:rsidR="005543F2" w:rsidRDefault="005543F2">
            <w:pPr>
              <w:jc w:val="center"/>
            </w:pPr>
            <w:r>
              <w:t>17</w:t>
            </w:r>
          </w:p>
        </w:tc>
        <w:tc>
          <w:tcPr>
            <w:tcW w:w="2120" w:type="dxa"/>
          </w:tcPr>
          <w:p w:rsidR="005543F2" w:rsidRDefault="005543F2">
            <w:pPr>
              <w:jc w:val="center"/>
            </w:pPr>
            <w:r>
              <w:t>И. о. директора</w:t>
            </w:r>
          </w:p>
          <w:p w:rsidR="005543F2" w:rsidRDefault="005543F2">
            <w:pPr>
              <w:jc w:val="center"/>
            </w:pPr>
            <w:r>
              <w:t>Архипова В.А.</w:t>
            </w:r>
          </w:p>
          <w:p w:rsidR="005543F2" w:rsidRDefault="005543F2">
            <w:pPr>
              <w:jc w:val="center"/>
            </w:pPr>
            <w:r>
              <w:t>246-94-12</w:t>
            </w:r>
          </w:p>
        </w:tc>
      </w:tr>
      <w:tr w:rsidR="005543F2" w:rsidTr="005543F2">
        <w:tc>
          <w:tcPr>
            <w:tcW w:w="1810" w:type="dxa"/>
          </w:tcPr>
          <w:p w:rsidR="005543F2" w:rsidRDefault="005543F2">
            <w:r>
              <w:t>СПб ГБУ «ЦБС Приморского района Санкт-Петербурга»</w:t>
            </w:r>
          </w:p>
        </w:tc>
        <w:tc>
          <w:tcPr>
            <w:tcW w:w="1987" w:type="dxa"/>
            <w:vAlign w:val="center"/>
          </w:tcPr>
          <w:p w:rsidR="005543F2" w:rsidRDefault="005543F2">
            <w:r>
              <w:rPr>
                <w:bCs/>
              </w:rPr>
              <w:t>Библиотека № 8,</w:t>
            </w:r>
          </w:p>
          <w:p w:rsidR="005543F2" w:rsidRDefault="005543F2">
            <w:r>
              <w:rPr>
                <w:bCs/>
              </w:rPr>
              <w:t>ул. Савушкина, д.128, к.1</w:t>
            </w: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</w:tc>
        <w:tc>
          <w:tcPr>
            <w:tcW w:w="2789" w:type="dxa"/>
          </w:tcPr>
          <w:p w:rsidR="005543F2" w:rsidRDefault="005543F2">
            <w:r>
              <w:t>Наличие:</w:t>
            </w:r>
          </w:p>
          <w:p w:rsidR="005543F2" w:rsidRDefault="005543F2">
            <w:r>
              <w:t>- в наличии пандус;</w:t>
            </w:r>
          </w:p>
          <w:p w:rsidR="005543F2" w:rsidRDefault="005543F2">
            <w:r>
              <w:t>- разметка на полу (входная группа),</w:t>
            </w:r>
          </w:p>
          <w:p w:rsidR="005543F2" w:rsidRDefault="005543F2">
            <w:r>
              <w:t>- кнопка вызова персонала для помощи людям с ограниченностью передвижений при входе;</w:t>
            </w:r>
          </w:p>
          <w:p w:rsidR="005543F2" w:rsidRDefault="005543F2">
            <w:r>
              <w:t>- тактильная вывеска со шрифтом Брайля;</w:t>
            </w:r>
          </w:p>
          <w:p w:rsidR="005543F2" w:rsidRDefault="005543F2">
            <w:r>
              <w:t>- оборудованный санузел для людей с инвалидностью (кнопка вызова, поручни);</w:t>
            </w:r>
          </w:p>
          <w:p w:rsidR="005543F2" w:rsidRDefault="005543F2">
            <w:r>
              <w:t>- тактильная мнемосхема санузла;</w:t>
            </w:r>
          </w:p>
          <w:p w:rsidR="005543F2" w:rsidRDefault="005543F2">
            <w:r>
              <w:t>-организовано место для обслуживания людей с ограниченными возможностями.</w:t>
            </w:r>
          </w:p>
        </w:tc>
        <w:tc>
          <w:tcPr>
            <w:tcW w:w="2304" w:type="dxa"/>
          </w:tcPr>
          <w:p w:rsidR="005543F2" w:rsidRDefault="005543F2">
            <w:pPr>
              <w:jc w:val="center"/>
            </w:pPr>
            <w:r>
              <w:t>Нет КФ</w:t>
            </w:r>
          </w:p>
        </w:tc>
        <w:tc>
          <w:tcPr>
            <w:tcW w:w="2268" w:type="dxa"/>
          </w:tcPr>
          <w:p w:rsidR="005543F2" w:rsidRDefault="005543F2">
            <w:pPr>
              <w:jc w:val="center"/>
            </w:pPr>
            <w:r>
              <w:t>0</w:t>
            </w:r>
          </w:p>
        </w:tc>
        <w:tc>
          <w:tcPr>
            <w:tcW w:w="2120" w:type="dxa"/>
          </w:tcPr>
          <w:p w:rsidR="005543F2" w:rsidRDefault="005543F2">
            <w:pPr>
              <w:jc w:val="center"/>
            </w:pPr>
            <w:r>
              <w:t>И. о. директора</w:t>
            </w:r>
          </w:p>
          <w:p w:rsidR="005543F2" w:rsidRDefault="005543F2">
            <w:pPr>
              <w:jc w:val="center"/>
            </w:pPr>
            <w:r>
              <w:t>Архипова В.А.</w:t>
            </w:r>
          </w:p>
          <w:p w:rsidR="005543F2" w:rsidRDefault="005543F2">
            <w:pPr>
              <w:jc w:val="center"/>
            </w:pPr>
            <w:r>
              <w:t>246-94-12</w:t>
            </w:r>
          </w:p>
        </w:tc>
      </w:tr>
      <w:tr w:rsidR="005543F2" w:rsidTr="005543F2">
        <w:tc>
          <w:tcPr>
            <w:tcW w:w="1810" w:type="dxa"/>
          </w:tcPr>
          <w:p w:rsidR="005543F2" w:rsidRDefault="005543F2">
            <w:r>
              <w:t xml:space="preserve">СПб ГБУ «ЦБС Приморского </w:t>
            </w:r>
            <w:r>
              <w:lastRenderedPageBreak/>
              <w:t>района Санкт-Петербурга»</w:t>
            </w:r>
          </w:p>
        </w:tc>
        <w:tc>
          <w:tcPr>
            <w:tcW w:w="1987" w:type="dxa"/>
            <w:vAlign w:val="center"/>
          </w:tcPr>
          <w:p w:rsidR="005543F2" w:rsidRDefault="005543F2">
            <w:r>
              <w:rPr>
                <w:bCs/>
              </w:rPr>
              <w:lastRenderedPageBreak/>
              <w:t>Библиотека № 9,</w:t>
            </w:r>
          </w:p>
          <w:p w:rsidR="005543F2" w:rsidRDefault="005543F2">
            <w:r>
              <w:rPr>
                <w:bCs/>
              </w:rPr>
              <w:t xml:space="preserve">пр. Богатырский, </w:t>
            </w:r>
            <w:r>
              <w:rPr>
                <w:bCs/>
              </w:rPr>
              <w:lastRenderedPageBreak/>
              <w:t>д.36, к.1</w:t>
            </w: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</w:tc>
        <w:tc>
          <w:tcPr>
            <w:tcW w:w="2789" w:type="dxa"/>
          </w:tcPr>
          <w:p w:rsidR="005543F2" w:rsidRDefault="005543F2">
            <w:r>
              <w:lastRenderedPageBreak/>
              <w:t>Наличие:</w:t>
            </w:r>
          </w:p>
          <w:p w:rsidR="005543F2" w:rsidRDefault="005543F2">
            <w:r>
              <w:t>- в наличии пандус;</w:t>
            </w:r>
          </w:p>
          <w:p w:rsidR="005543F2" w:rsidRDefault="005543F2">
            <w:r>
              <w:lastRenderedPageBreak/>
              <w:t>- перекатной пандус;</w:t>
            </w:r>
          </w:p>
          <w:p w:rsidR="005543F2" w:rsidRDefault="005543F2">
            <w:r>
              <w:t>- разметка на полу (входная группа),</w:t>
            </w:r>
          </w:p>
          <w:p w:rsidR="005543F2" w:rsidRDefault="005543F2">
            <w:r>
              <w:t>- кнопка вызова персонала для помощи людям с ограниченностью передвижений при входе;</w:t>
            </w:r>
          </w:p>
          <w:p w:rsidR="005543F2" w:rsidRDefault="005543F2">
            <w:r>
              <w:t>- тактильная вывеска со шрифтом Брайля;</w:t>
            </w:r>
          </w:p>
          <w:p w:rsidR="005543F2" w:rsidRDefault="005543F2">
            <w:r>
              <w:t>- оборудованный санузел для людей с инвалидностью (кнопка вызова, поручни);</w:t>
            </w:r>
          </w:p>
          <w:p w:rsidR="005543F2" w:rsidRDefault="005543F2">
            <w:r>
              <w:t>- тактильная мнемосхема санузла;</w:t>
            </w:r>
          </w:p>
          <w:p w:rsidR="005543F2" w:rsidRDefault="005543F2">
            <w:r>
              <w:t>-организовано место для обслуживания людей с ограниченными возможностями.</w:t>
            </w:r>
          </w:p>
        </w:tc>
        <w:tc>
          <w:tcPr>
            <w:tcW w:w="2304" w:type="dxa"/>
          </w:tcPr>
          <w:p w:rsidR="005543F2" w:rsidRDefault="005543F2">
            <w:r>
              <w:lastRenderedPageBreak/>
              <w:t xml:space="preserve">Литературно-музыкальный клуб </w:t>
            </w:r>
            <w:r>
              <w:lastRenderedPageBreak/>
              <w:t>«Родник»</w:t>
            </w:r>
          </w:p>
        </w:tc>
        <w:tc>
          <w:tcPr>
            <w:tcW w:w="2268" w:type="dxa"/>
          </w:tcPr>
          <w:p w:rsidR="005543F2" w:rsidRDefault="005543F2">
            <w:pPr>
              <w:jc w:val="center"/>
            </w:pPr>
            <w:r>
              <w:lastRenderedPageBreak/>
              <w:t>18</w:t>
            </w:r>
          </w:p>
        </w:tc>
        <w:tc>
          <w:tcPr>
            <w:tcW w:w="2120" w:type="dxa"/>
          </w:tcPr>
          <w:p w:rsidR="005543F2" w:rsidRDefault="005543F2">
            <w:pPr>
              <w:jc w:val="center"/>
            </w:pPr>
            <w:r>
              <w:t>И. о. директора</w:t>
            </w:r>
          </w:p>
          <w:p w:rsidR="005543F2" w:rsidRDefault="005543F2">
            <w:pPr>
              <w:jc w:val="center"/>
            </w:pPr>
            <w:r>
              <w:t>Архипова В.А.</w:t>
            </w:r>
          </w:p>
          <w:p w:rsidR="005543F2" w:rsidRDefault="005543F2">
            <w:pPr>
              <w:jc w:val="center"/>
            </w:pPr>
            <w:r>
              <w:lastRenderedPageBreak/>
              <w:t>246-94-12</w:t>
            </w:r>
          </w:p>
        </w:tc>
      </w:tr>
      <w:tr w:rsidR="005543F2" w:rsidTr="005543F2">
        <w:tc>
          <w:tcPr>
            <w:tcW w:w="1810" w:type="dxa"/>
          </w:tcPr>
          <w:p w:rsidR="005543F2" w:rsidRDefault="005543F2">
            <w:r>
              <w:lastRenderedPageBreak/>
              <w:t>СПб ГБУ «ЦБС Приморского района Санкт-Петербурга»</w:t>
            </w:r>
          </w:p>
        </w:tc>
        <w:tc>
          <w:tcPr>
            <w:tcW w:w="1987" w:type="dxa"/>
            <w:vAlign w:val="center"/>
          </w:tcPr>
          <w:p w:rsidR="005543F2" w:rsidRDefault="005543F2">
            <w:r>
              <w:rPr>
                <w:bCs/>
              </w:rPr>
              <w:t>Библиотека №10</w:t>
            </w:r>
          </w:p>
          <w:p w:rsidR="005543F2" w:rsidRDefault="005543F2">
            <w:r>
              <w:rPr>
                <w:bCs/>
              </w:rPr>
              <w:t>«Компас» (детская),</w:t>
            </w:r>
          </w:p>
          <w:p w:rsidR="005543F2" w:rsidRDefault="005543F2">
            <w:r>
              <w:rPr>
                <w:bCs/>
              </w:rPr>
              <w:t>ул. Туристская</w:t>
            </w:r>
          </w:p>
          <w:p w:rsidR="005543F2" w:rsidRDefault="005543F2">
            <w:r>
              <w:rPr>
                <w:bCs/>
              </w:rPr>
              <w:t>д. 11, к. 1</w:t>
            </w: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</w:tc>
        <w:tc>
          <w:tcPr>
            <w:tcW w:w="2789" w:type="dxa"/>
          </w:tcPr>
          <w:p w:rsidR="005543F2" w:rsidRDefault="005543F2">
            <w:r>
              <w:t>Наличие</w:t>
            </w:r>
          </w:p>
          <w:p w:rsidR="005543F2" w:rsidRDefault="005543F2">
            <w:r>
              <w:t>- в наличии пандус;</w:t>
            </w:r>
          </w:p>
          <w:p w:rsidR="005543F2" w:rsidRDefault="005543F2">
            <w:r>
              <w:t>- разметка на полу (входная группа),</w:t>
            </w:r>
          </w:p>
          <w:p w:rsidR="005543F2" w:rsidRDefault="005543F2">
            <w:r>
              <w:t>- кнопка вызова персонала для помощи людям с ограниченностью передвижений при входе;</w:t>
            </w:r>
          </w:p>
          <w:p w:rsidR="005543F2" w:rsidRDefault="005543F2">
            <w:r>
              <w:t>- тактильная вывеска со шрифтом Брайля;</w:t>
            </w:r>
          </w:p>
          <w:p w:rsidR="005543F2" w:rsidRDefault="005543F2">
            <w:r>
              <w:t>- оборудованный санузел для людей с инвалидностью (кнопка вызова, поручни);</w:t>
            </w:r>
          </w:p>
          <w:p w:rsidR="005543F2" w:rsidRDefault="005543F2">
            <w:r>
              <w:t>- тактильная мнемосхема санузла;</w:t>
            </w:r>
          </w:p>
          <w:p w:rsidR="005543F2" w:rsidRDefault="005543F2">
            <w:r>
              <w:t>-организовано место для обслуживания людей с ограниченными возможностями.</w:t>
            </w:r>
          </w:p>
        </w:tc>
        <w:tc>
          <w:tcPr>
            <w:tcW w:w="2304" w:type="dxa"/>
          </w:tcPr>
          <w:p w:rsidR="005543F2" w:rsidRDefault="005543F2">
            <w:r>
              <w:t>-Клубное формирование</w:t>
            </w:r>
          </w:p>
          <w:p w:rsidR="005543F2" w:rsidRDefault="005543F2">
            <w:r>
              <w:t>«Чудо детки»;</w:t>
            </w:r>
          </w:p>
          <w:p w:rsidR="005543F2" w:rsidRDefault="005543F2">
            <w:r>
              <w:t>-Клубное формирование «</w:t>
            </w:r>
            <w:proofErr w:type="spellStart"/>
            <w:r>
              <w:t>ИнтерВорлд</w:t>
            </w:r>
            <w:proofErr w:type="spellEnd"/>
            <w:r>
              <w:t>»;</w:t>
            </w:r>
          </w:p>
          <w:p w:rsidR="005543F2" w:rsidRDefault="005543F2">
            <w:r>
              <w:t>-Подростковый книжный клуб «Слева направо».</w:t>
            </w:r>
          </w:p>
        </w:tc>
        <w:tc>
          <w:tcPr>
            <w:tcW w:w="2268" w:type="dxa"/>
          </w:tcPr>
          <w:p w:rsidR="005543F2" w:rsidRDefault="005543F2">
            <w:pPr>
              <w:jc w:val="center"/>
            </w:pPr>
            <w:r>
              <w:t>94</w:t>
            </w:r>
          </w:p>
        </w:tc>
        <w:tc>
          <w:tcPr>
            <w:tcW w:w="2120" w:type="dxa"/>
          </w:tcPr>
          <w:p w:rsidR="005543F2" w:rsidRDefault="005543F2">
            <w:pPr>
              <w:jc w:val="center"/>
            </w:pPr>
            <w:r>
              <w:t>И. о. директора</w:t>
            </w:r>
          </w:p>
          <w:p w:rsidR="005543F2" w:rsidRDefault="005543F2">
            <w:pPr>
              <w:jc w:val="center"/>
            </w:pPr>
            <w:r>
              <w:t>Архипова В.А.</w:t>
            </w:r>
          </w:p>
          <w:p w:rsidR="005543F2" w:rsidRDefault="005543F2">
            <w:pPr>
              <w:jc w:val="center"/>
            </w:pPr>
            <w:r>
              <w:t>246-94-12</w:t>
            </w:r>
          </w:p>
        </w:tc>
      </w:tr>
      <w:tr w:rsidR="005543F2" w:rsidTr="005543F2">
        <w:tc>
          <w:tcPr>
            <w:tcW w:w="1810" w:type="dxa"/>
          </w:tcPr>
          <w:p w:rsidR="005543F2" w:rsidRDefault="005543F2">
            <w:r>
              <w:t>СПб ГБУ «ЦБС Приморского района Санкт-Петербурга»</w:t>
            </w:r>
          </w:p>
        </w:tc>
        <w:tc>
          <w:tcPr>
            <w:tcW w:w="1987" w:type="dxa"/>
            <w:vAlign w:val="center"/>
          </w:tcPr>
          <w:p w:rsidR="005543F2" w:rsidRDefault="005543F2">
            <w:r>
              <w:rPr>
                <w:bCs/>
              </w:rPr>
              <w:t>Библиотека №11 «Книжное пространство «АВИАТОР»</w:t>
            </w:r>
            <w:r>
              <w:t xml:space="preserve"> </w:t>
            </w:r>
            <w:r>
              <w:rPr>
                <w:bCs/>
              </w:rPr>
              <w:t>(детская),</w:t>
            </w:r>
          </w:p>
          <w:p w:rsidR="005543F2" w:rsidRDefault="005543F2">
            <w:r>
              <w:rPr>
                <w:bCs/>
              </w:rPr>
              <w:t>Богатырский пр.</w:t>
            </w:r>
            <w:proofErr w:type="gramStart"/>
            <w:r>
              <w:rPr>
                <w:bCs/>
              </w:rPr>
              <w:t>,д</w:t>
            </w:r>
            <w:proofErr w:type="gramEnd"/>
            <w:r>
              <w:rPr>
                <w:bCs/>
              </w:rPr>
              <w:t>.8</w:t>
            </w: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  <w:p w:rsidR="005543F2" w:rsidRDefault="005543F2">
            <w:pPr>
              <w:rPr>
                <w:bCs/>
              </w:rPr>
            </w:pPr>
          </w:p>
        </w:tc>
        <w:tc>
          <w:tcPr>
            <w:tcW w:w="2789" w:type="dxa"/>
          </w:tcPr>
          <w:p w:rsidR="005543F2" w:rsidRDefault="005543F2">
            <w:r>
              <w:lastRenderedPageBreak/>
              <w:t>Наличие:</w:t>
            </w:r>
          </w:p>
          <w:p w:rsidR="005543F2" w:rsidRDefault="005543F2">
            <w:r>
              <w:t>- разметка на полу (входная группа),</w:t>
            </w:r>
          </w:p>
          <w:p w:rsidR="005543F2" w:rsidRDefault="005543F2">
            <w:r>
              <w:t xml:space="preserve">- кнопка вызова персонала для помощи людям с ограниченностью </w:t>
            </w:r>
            <w:r>
              <w:lastRenderedPageBreak/>
              <w:t>передвижений при входе;</w:t>
            </w:r>
          </w:p>
          <w:p w:rsidR="005543F2" w:rsidRDefault="005543F2">
            <w:r>
              <w:t>- тактильная вывеска со шрифтом Брайля;</w:t>
            </w:r>
          </w:p>
          <w:p w:rsidR="005543F2" w:rsidRDefault="005543F2">
            <w:r>
              <w:t>- оборудованный санузел для людей с инвалидностью (кнопка вызова, поручни);</w:t>
            </w:r>
          </w:p>
          <w:p w:rsidR="005543F2" w:rsidRDefault="005543F2">
            <w:r>
              <w:t>- тактильная мнемосхема санузла;</w:t>
            </w:r>
          </w:p>
          <w:p w:rsidR="005543F2" w:rsidRDefault="005543F2">
            <w:r>
              <w:t>- правила и инструкции для поддержки людей с аутизмом (расстройства аутистического спектра, РАС);</w:t>
            </w:r>
          </w:p>
          <w:p w:rsidR="005543F2" w:rsidRDefault="005543F2">
            <w:r>
              <w:t>-организовано место для обслуживания людей с ограниченными возможностями;</w:t>
            </w:r>
          </w:p>
          <w:p w:rsidR="005543F2" w:rsidRDefault="005543F2">
            <w:r>
              <w:t>-установлена портативная индукционная система «Поток» для слабослышащих пользователей.</w:t>
            </w:r>
          </w:p>
          <w:p w:rsidR="005543F2" w:rsidRDefault="005543F2">
            <w:r>
              <w:t>Частично недоступна для инвалидов с нарушениями опорно-двигательного аппарата в связи с отсутствием пандуса.</w:t>
            </w:r>
          </w:p>
        </w:tc>
        <w:tc>
          <w:tcPr>
            <w:tcW w:w="2304" w:type="dxa"/>
          </w:tcPr>
          <w:p w:rsidR="005543F2" w:rsidRDefault="005543F2">
            <w:pPr>
              <w:jc w:val="center"/>
            </w:pPr>
            <w:r>
              <w:lastRenderedPageBreak/>
              <w:t>-</w:t>
            </w:r>
          </w:p>
        </w:tc>
        <w:tc>
          <w:tcPr>
            <w:tcW w:w="2268" w:type="dxa"/>
          </w:tcPr>
          <w:p w:rsidR="005543F2" w:rsidRDefault="005543F2">
            <w:pPr>
              <w:jc w:val="center"/>
            </w:pPr>
            <w:r>
              <w:t>0</w:t>
            </w:r>
          </w:p>
        </w:tc>
        <w:tc>
          <w:tcPr>
            <w:tcW w:w="2120" w:type="dxa"/>
          </w:tcPr>
          <w:p w:rsidR="005543F2" w:rsidRDefault="005543F2">
            <w:pPr>
              <w:jc w:val="center"/>
            </w:pPr>
            <w:r>
              <w:t>И. о. директора</w:t>
            </w:r>
          </w:p>
          <w:p w:rsidR="005543F2" w:rsidRDefault="005543F2">
            <w:pPr>
              <w:jc w:val="center"/>
            </w:pPr>
            <w:r>
              <w:t>Архипова В.А.</w:t>
            </w:r>
          </w:p>
          <w:p w:rsidR="005543F2" w:rsidRDefault="005543F2">
            <w:pPr>
              <w:jc w:val="center"/>
            </w:pPr>
            <w:r>
              <w:t>246-94-12</w:t>
            </w:r>
          </w:p>
        </w:tc>
      </w:tr>
      <w:tr w:rsidR="005543F2" w:rsidTr="005543F2">
        <w:trPr>
          <w:trHeight w:val="209"/>
        </w:trPr>
        <w:tc>
          <w:tcPr>
            <w:tcW w:w="1810" w:type="dxa"/>
            <w:tcBorders>
              <w:top w:val="nil"/>
            </w:tcBorders>
          </w:tcPr>
          <w:p w:rsidR="005543F2" w:rsidRDefault="005543F2">
            <w:r>
              <w:lastRenderedPageBreak/>
              <w:t>СПб ГБУ «Приморский культурный центр»</w:t>
            </w:r>
          </w:p>
        </w:tc>
        <w:tc>
          <w:tcPr>
            <w:tcW w:w="1987" w:type="dxa"/>
            <w:tcBorders>
              <w:top w:val="nil"/>
            </w:tcBorders>
            <w:vAlign w:val="center"/>
          </w:tcPr>
          <w:p w:rsidR="005543F2" w:rsidRDefault="005543F2">
            <w:r>
              <w:t xml:space="preserve"> </w:t>
            </w:r>
            <w:proofErr w:type="spellStart"/>
            <w:r>
              <w:t>Ланское</w:t>
            </w:r>
            <w:proofErr w:type="spellEnd"/>
            <w:r>
              <w:t xml:space="preserve"> шоссе, дом 35, литера А. Культурно-досуговый центр «Максим»</w:t>
            </w:r>
          </w:p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</w:tc>
        <w:tc>
          <w:tcPr>
            <w:tcW w:w="2789" w:type="dxa"/>
            <w:tcBorders>
              <w:top w:val="nil"/>
            </w:tcBorders>
          </w:tcPr>
          <w:p w:rsidR="005543F2" w:rsidRDefault="005543F2">
            <w:r>
              <w:t>Наличие: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пандусы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тактильные таблички Брайля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с/у для инвалидов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тактильная предупреждающая разметка на путях движения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предупреждающая контрастная разметка на лестницах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кнопка вызова помощи при входе</w:t>
            </w:r>
          </w:p>
        </w:tc>
        <w:tc>
          <w:tcPr>
            <w:tcW w:w="2304" w:type="dxa"/>
            <w:tcBorders>
              <w:top w:val="nil"/>
            </w:tcBorders>
          </w:tcPr>
          <w:p w:rsidR="005543F2" w:rsidRDefault="005543F2">
            <w:r>
              <w:t>---</w:t>
            </w:r>
          </w:p>
        </w:tc>
        <w:tc>
          <w:tcPr>
            <w:tcW w:w="2268" w:type="dxa"/>
            <w:tcBorders>
              <w:top w:val="nil"/>
            </w:tcBorders>
          </w:tcPr>
          <w:p w:rsidR="005543F2" w:rsidRDefault="005543F2">
            <w:r>
              <w:t>----</w:t>
            </w:r>
          </w:p>
        </w:tc>
        <w:tc>
          <w:tcPr>
            <w:tcW w:w="2120" w:type="dxa"/>
            <w:tcBorders>
              <w:top w:val="nil"/>
            </w:tcBorders>
          </w:tcPr>
          <w:p w:rsidR="005543F2" w:rsidRDefault="005543F2">
            <w:r>
              <w:t>----</w:t>
            </w:r>
          </w:p>
        </w:tc>
      </w:tr>
      <w:tr w:rsidR="005543F2" w:rsidTr="005543F2">
        <w:trPr>
          <w:trHeight w:val="209"/>
        </w:trPr>
        <w:tc>
          <w:tcPr>
            <w:tcW w:w="1810" w:type="dxa"/>
            <w:tcBorders>
              <w:top w:val="nil"/>
            </w:tcBorders>
          </w:tcPr>
          <w:p w:rsidR="005543F2" w:rsidRDefault="005543F2"/>
        </w:tc>
        <w:tc>
          <w:tcPr>
            <w:tcW w:w="1987" w:type="dxa"/>
            <w:tcBorders>
              <w:top w:val="nil"/>
            </w:tcBorders>
            <w:vAlign w:val="center"/>
          </w:tcPr>
          <w:p w:rsidR="005543F2" w:rsidRDefault="005543F2">
            <w:r>
              <w:t xml:space="preserve">Богатырский проспект, дом 36, корпус 1, литер. </w:t>
            </w:r>
            <w:proofErr w:type="spellStart"/>
            <w:r>
              <w:t>Апом</w:t>
            </w:r>
            <w:proofErr w:type="spellEnd"/>
            <w:r>
              <w:t xml:space="preserve">. 1Н, 3Н,11Н </w:t>
            </w:r>
            <w:r>
              <w:lastRenderedPageBreak/>
              <w:t>Дом культуры «Богатырский 36»</w:t>
            </w:r>
          </w:p>
        </w:tc>
        <w:tc>
          <w:tcPr>
            <w:tcW w:w="2789" w:type="dxa"/>
            <w:tcBorders>
              <w:top w:val="nil"/>
            </w:tcBorders>
          </w:tcPr>
          <w:p w:rsidR="005543F2" w:rsidRDefault="005543F2">
            <w:r>
              <w:lastRenderedPageBreak/>
              <w:t>Наличие: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пандусы (с сопровождением)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 xml:space="preserve">тактильные таблички </w:t>
            </w:r>
            <w:r>
              <w:lastRenderedPageBreak/>
              <w:t>Брайля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с/у для инвалидов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предупреждающая контрастная разметка на лестницах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кнопка вызова помощи при входе</w:t>
            </w:r>
          </w:p>
        </w:tc>
        <w:tc>
          <w:tcPr>
            <w:tcW w:w="2304" w:type="dxa"/>
            <w:tcBorders>
              <w:top w:val="nil"/>
            </w:tcBorders>
          </w:tcPr>
          <w:p w:rsidR="005543F2" w:rsidRDefault="005543F2">
            <w:r>
              <w:lastRenderedPageBreak/>
              <w:t>Вокальная студия «Вдохновение».</w:t>
            </w:r>
            <w:r>
              <w:br/>
              <w:t xml:space="preserve">В студии занимаются люди с ограниченными </w:t>
            </w:r>
            <w:r>
              <w:lastRenderedPageBreak/>
              <w:t xml:space="preserve">возможностями здоровья (нарушение зрения), в том числе имеющих инвалидность. Реабилитация и </w:t>
            </w:r>
            <w:proofErr w:type="spellStart"/>
            <w:r>
              <w:t>абилитация</w:t>
            </w:r>
            <w:proofErr w:type="spellEnd"/>
            <w:r>
              <w:t xml:space="preserve"> не может быть организована.</w:t>
            </w:r>
          </w:p>
        </w:tc>
        <w:tc>
          <w:tcPr>
            <w:tcW w:w="2268" w:type="dxa"/>
            <w:tcBorders>
              <w:top w:val="nil"/>
            </w:tcBorders>
          </w:tcPr>
          <w:p w:rsidR="005543F2" w:rsidRDefault="005543F2">
            <w:pPr>
              <w:rPr>
                <w:shd w:val="clear" w:color="auto" w:fill="FFFFFF"/>
              </w:rPr>
            </w:pPr>
            <w:r>
              <w:lastRenderedPageBreak/>
              <w:t xml:space="preserve">Всем участникам студий оказывается культурно-досуговая услуга на общих </w:t>
            </w:r>
            <w:r>
              <w:lastRenderedPageBreak/>
              <w:t xml:space="preserve">основаниях (не является </w:t>
            </w:r>
            <w:r>
              <w:rPr>
                <w:shd w:val="clear" w:color="auto" w:fill="FFFFFF"/>
              </w:rPr>
              <w:t xml:space="preserve">реабилитацией и </w:t>
            </w:r>
            <w:proofErr w:type="spellStart"/>
            <w:r>
              <w:rPr>
                <w:shd w:val="clear" w:color="auto" w:fill="FFFFFF"/>
              </w:rPr>
              <w:t>абилитацией</w:t>
            </w:r>
            <w:proofErr w:type="spellEnd"/>
            <w:r>
              <w:rPr>
                <w:shd w:val="clear" w:color="auto" w:fill="FFFFFF"/>
              </w:rPr>
              <w:t>)</w:t>
            </w:r>
          </w:p>
          <w:p w:rsidR="005543F2" w:rsidRDefault="005543F2">
            <w:r>
              <w:rPr>
                <w:shd w:val="clear" w:color="auto" w:fill="FFFFFF"/>
              </w:rPr>
              <w:t>Общее число участников с ОВЗ – 15 чел.</w:t>
            </w:r>
          </w:p>
        </w:tc>
        <w:tc>
          <w:tcPr>
            <w:tcW w:w="2120" w:type="dxa"/>
            <w:tcBorders>
              <w:top w:val="nil"/>
            </w:tcBorders>
          </w:tcPr>
          <w:p w:rsidR="005543F2" w:rsidRDefault="005543F2">
            <w:r>
              <w:lastRenderedPageBreak/>
              <w:t>Заведующий структурным подразделением</w:t>
            </w:r>
          </w:p>
          <w:p w:rsidR="005543F2" w:rsidRDefault="005543F2">
            <w:r>
              <w:t>246-77-25</w:t>
            </w:r>
          </w:p>
        </w:tc>
      </w:tr>
      <w:tr w:rsidR="005543F2" w:rsidTr="005543F2">
        <w:trPr>
          <w:trHeight w:val="209"/>
        </w:trPr>
        <w:tc>
          <w:tcPr>
            <w:tcW w:w="1810" w:type="dxa"/>
            <w:tcBorders>
              <w:top w:val="nil"/>
            </w:tcBorders>
          </w:tcPr>
          <w:p w:rsidR="005543F2" w:rsidRDefault="005543F2"/>
        </w:tc>
        <w:tc>
          <w:tcPr>
            <w:tcW w:w="1987" w:type="dxa"/>
            <w:tcBorders>
              <w:top w:val="nil"/>
            </w:tcBorders>
            <w:vAlign w:val="center"/>
          </w:tcPr>
          <w:p w:rsidR="005543F2" w:rsidRDefault="005543F2">
            <w:r>
              <w:t xml:space="preserve"> Богатырский проспект, дом 52, корпус 1, литер. А пом. 10Н. Дом культуры «Богатырский 52»</w:t>
            </w:r>
          </w:p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</w:tc>
        <w:tc>
          <w:tcPr>
            <w:tcW w:w="2789" w:type="dxa"/>
            <w:tcBorders>
              <w:top w:val="nil"/>
            </w:tcBorders>
          </w:tcPr>
          <w:p w:rsidR="005543F2" w:rsidRDefault="005543F2">
            <w:r>
              <w:t>Наличие: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пандус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тактильные таблички Брайля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с/у для инвалидов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предупреждающая контрастная разметка на лестницах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кнопка вызова помощи при входе</w:t>
            </w:r>
          </w:p>
          <w:p w:rsidR="005543F2" w:rsidRDefault="005543F2"/>
        </w:tc>
        <w:tc>
          <w:tcPr>
            <w:tcW w:w="2304" w:type="dxa"/>
            <w:tcBorders>
              <w:top w:val="nil"/>
            </w:tcBorders>
          </w:tcPr>
          <w:p w:rsidR="005543F2" w:rsidRDefault="005543F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. Хоровая</w:t>
            </w:r>
            <w:r>
              <w:rPr>
                <w:lang w:val="en-US"/>
              </w:rPr>
              <w:t xml:space="preserve"> </w:t>
            </w:r>
            <w:r>
              <w:t>студия</w:t>
            </w:r>
            <w:r>
              <w:rPr>
                <w:lang w:val="en-US"/>
              </w:rPr>
              <w:t xml:space="preserve"> «</w:t>
            </w:r>
            <w:proofErr w:type="spellStart"/>
            <w:r>
              <w:rPr>
                <w:lang w:val="en-US"/>
              </w:rPr>
              <w:t>Приморочка</w:t>
            </w:r>
            <w:proofErr w:type="spellEnd"/>
            <w:r>
              <w:rPr>
                <w:lang w:val="en-US"/>
              </w:rPr>
              <w:t>»</w:t>
            </w:r>
            <w:r>
              <w:t>;</w:t>
            </w:r>
          </w:p>
          <w:p w:rsidR="005543F2" w:rsidRDefault="005543F2">
            <w:r>
              <w:t>2. Студия ретро-песни «Есть только миг»;</w:t>
            </w:r>
          </w:p>
          <w:p w:rsidR="005543F2" w:rsidRDefault="005543F2">
            <w:r>
              <w:t>3. Студия декоративно-прикладного искусства «Шарм».</w:t>
            </w:r>
            <w:r>
              <w:br/>
              <w:t xml:space="preserve">В студиях занимаются люди с ограниченными возможностями здоровья, в том числе имеющих инвалидность. Реабилитация и </w:t>
            </w:r>
            <w:proofErr w:type="spellStart"/>
            <w:r>
              <w:t>абилитация</w:t>
            </w:r>
            <w:proofErr w:type="spellEnd"/>
            <w:r>
              <w:t xml:space="preserve"> не может быть организована.</w:t>
            </w:r>
          </w:p>
        </w:tc>
        <w:tc>
          <w:tcPr>
            <w:tcW w:w="2268" w:type="dxa"/>
            <w:tcBorders>
              <w:top w:val="nil"/>
            </w:tcBorders>
          </w:tcPr>
          <w:p w:rsidR="005543F2" w:rsidRDefault="005543F2">
            <w:pPr>
              <w:rPr>
                <w:shd w:val="clear" w:color="auto" w:fill="FFFFFF"/>
              </w:rPr>
            </w:pPr>
            <w:r>
              <w:t xml:space="preserve">Всем участникам студий оказывается культурно-досуговая услуга на общих основаниях (не является </w:t>
            </w:r>
            <w:r>
              <w:rPr>
                <w:shd w:val="clear" w:color="auto" w:fill="FFFFFF"/>
              </w:rPr>
              <w:t xml:space="preserve">реабилитацией и </w:t>
            </w:r>
            <w:proofErr w:type="spellStart"/>
            <w:r>
              <w:rPr>
                <w:shd w:val="clear" w:color="auto" w:fill="FFFFFF"/>
              </w:rPr>
              <w:t>абилитацией</w:t>
            </w:r>
            <w:proofErr w:type="spellEnd"/>
            <w:r>
              <w:rPr>
                <w:shd w:val="clear" w:color="auto" w:fill="FFFFFF"/>
              </w:rPr>
              <w:t>)</w:t>
            </w:r>
          </w:p>
          <w:p w:rsidR="005543F2" w:rsidRDefault="005543F2">
            <w:r>
              <w:rPr>
                <w:shd w:val="clear" w:color="auto" w:fill="FFFFFF"/>
              </w:rPr>
              <w:t>Общее число участников с ОВЗ – 10 чел.</w:t>
            </w:r>
          </w:p>
        </w:tc>
        <w:tc>
          <w:tcPr>
            <w:tcW w:w="2120" w:type="dxa"/>
            <w:tcBorders>
              <w:top w:val="nil"/>
            </w:tcBorders>
          </w:tcPr>
          <w:p w:rsidR="005543F2" w:rsidRDefault="005543F2">
            <w:r>
              <w:t>Заведующий структурным подразделением</w:t>
            </w:r>
          </w:p>
          <w:p w:rsidR="005543F2" w:rsidRDefault="005543F2">
            <w:r>
              <w:t>246-77-17</w:t>
            </w:r>
          </w:p>
        </w:tc>
      </w:tr>
      <w:tr w:rsidR="005543F2" w:rsidTr="005543F2">
        <w:trPr>
          <w:trHeight w:val="2249"/>
        </w:trPr>
        <w:tc>
          <w:tcPr>
            <w:tcW w:w="1810" w:type="dxa"/>
            <w:tcBorders>
              <w:top w:val="nil"/>
            </w:tcBorders>
          </w:tcPr>
          <w:p w:rsidR="005543F2" w:rsidRDefault="005543F2"/>
        </w:tc>
        <w:tc>
          <w:tcPr>
            <w:tcW w:w="1987" w:type="dxa"/>
            <w:tcBorders>
              <w:top w:val="nil"/>
            </w:tcBorders>
            <w:vAlign w:val="center"/>
          </w:tcPr>
          <w:p w:rsidR="005543F2" w:rsidRDefault="005543F2">
            <w:r>
              <w:t>улица Мебельная, дом 25, корпус 1, литер. А., 15-</w:t>
            </w:r>
          </w:p>
          <w:p w:rsidR="005543F2" w:rsidRDefault="005543F2">
            <w:r>
              <w:t xml:space="preserve"> Н, 18-Н. Дом культуры «Творческая мастерская «Триумф»</w:t>
            </w:r>
          </w:p>
          <w:p w:rsidR="005543F2" w:rsidRDefault="005543F2"/>
          <w:p w:rsidR="005543F2" w:rsidRDefault="005543F2"/>
        </w:tc>
        <w:tc>
          <w:tcPr>
            <w:tcW w:w="2789" w:type="dxa"/>
            <w:tcBorders>
              <w:top w:val="nil"/>
            </w:tcBorders>
          </w:tcPr>
          <w:p w:rsidR="005543F2" w:rsidRDefault="005543F2">
            <w:r>
              <w:t>Наличие: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пандусы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тактильные таблички Брайля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с/у для инвалидов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предупреждающая контрастная разметка на лестницах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кнопка вызова помощи при входе</w:t>
            </w:r>
          </w:p>
        </w:tc>
        <w:tc>
          <w:tcPr>
            <w:tcW w:w="2304" w:type="dxa"/>
            <w:tcBorders>
              <w:top w:val="nil"/>
            </w:tcBorders>
          </w:tcPr>
          <w:p w:rsidR="005543F2" w:rsidRDefault="005543F2">
            <w:r>
              <w:t>---</w:t>
            </w:r>
          </w:p>
        </w:tc>
        <w:tc>
          <w:tcPr>
            <w:tcW w:w="2268" w:type="dxa"/>
            <w:tcBorders>
              <w:top w:val="nil"/>
            </w:tcBorders>
          </w:tcPr>
          <w:p w:rsidR="005543F2" w:rsidRDefault="005543F2">
            <w:r>
              <w:t>---</w:t>
            </w:r>
          </w:p>
        </w:tc>
        <w:tc>
          <w:tcPr>
            <w:tcW w:w="2120" w:type="dxa"/>
            <w:tcBorders>
              <w:top w:val="nil"/>
            </w:tcBorders>
          </w:tcPr>
          <w:p w:rsidR="005543F2" w:rsidRDefault="005543F2">
            <w:r>
              <w:t>---</w:t>
            </w:r>
          </w:p>
        </w:tc>
      </w:tr>
      <w:tr w:rsidR="005543F2" w:rsidTr="005543F2">
        <w:trPr>
          <w:trHeight w:val="209"/>
        </w:trPr>
        <w:tc>
          <w:tcPr>
            <w:tcW w:w="1810" w:type="dxa"/>
            <w:tcBorders>
              <w:top w:val="nil"/>
            </w:tcBorders>
          </w:tcPr>
          <w:p w:rsidR="005543F2" w:rsidRDefault="005543F2"/>
        </w:tc>
        <w:tc>
          <w:tcPr>
            <w:tcW w:w="1987" w:type="dxa"/>
            <w:tcBorders>
              <w:top w:val="nil"/>
            </w:tcBorders>
            <w:vAlign w:val="center"/>
          </w:tcPr>
          <w:p w:rsidR="005543F2" w:rsidRDefault="005543F2">
            <w:r>
              <w:t>Поселок Ольгино, Садовая ул. дом 6, литер. А.</w:t>
            </w:r>
          </w:p>
          <w:p w:rsidR="005543F2" w:rsidRDefault="005543F2">
            <w:r>
              <w:t>Дом культуры «Ольгино»</w:t>
            </w:r>
          </w:p>
          <w:p w:rsidR="005543F2" w:rsidRDefault="005543F2"/>
          <w:p w:rsidR="005543F2" w:rsidRDefault="005543F2"/>
        </w:tc>
        <w:tc>
          <w:tcPr>
            <w:tcW w:w="2789" w:type="dxa"/>
            <w:tcBorders>
              <w:top w:val="nil"/>
            </w:tcBorders>
          </w:tcPr>
          <w:p w:rsidR="005543F2" w:rsidRDefault="005543F2">
            <w:r>
              <w:t>Наличие: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пандус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тактильные таблички Брайля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с/у для инвалидов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тактильная предупреждающая разметка на путях движения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lastRenderedPageBreak/>
              <w:t>кнопка вызова помощи при входе</w:t>
            </w:r>
          </w:p>
          <w:p w:rsidR="005543F2" w:rsidRDefault="005543F2"/>
        </w:tc>
        <w:tc>
          <w:tcPr>
            <w:tcW w:w="2304" w:type="dxa"/>
            <w:tcBorders>
              <w:top w:val="nil"/>
            </w:tcBorders>
          </w:tcPr>
          <w:p w:rsidR="005543F2" w:rsidRDefault="005543F2">
            <w:r>
              <w:lastRenderedPageBreak/>
              <w:t>1. Хор ветеранов «Неугомонные»;</w:t>
            </w:r>
          </w:p>
          <w:p w:rsidR="005543F2" w:rsidRDefault="005543F2">
            <w:r>
              <w:t>2. Студия декоративно-прикладного искусства «Конфетти»;</w:t>
            </w:r>
          </w:p>
          <w:p w:rsidR="005543F2" w:rsidRDefault="005543F2">
            <w:r>
              <w:t>3. Клуб пожилых людей «Нам года - не беда».</w:t>
            </w:r>
          </w:p>
          <w:p w:rsidR="005543F2" w:rsidRDefault="005543F2">
            <w:r>
              <w:t xml:space="preserve">В студиях занимаются люди с ограниченными </w:t>
            </w:r>
            <w:r>
              <w:lastRenderedPageBreak/>
              <w:t xml:space="preserve">возможностями здоровья, в том числе имеющих инвалидность. Реабилитация и </w:t>
            </w:r>
            <w:proofErr w:type="spellStart"/>
            <w:r>
              <w:t>абилитация</w:t>
            </w:r>
            <w:proofErr w:type="spellEnd"/>
            <w:r>
              <w:t xml:space="preserve"> не может быть организована. В рамках сотрудничества руководитель студии декоративно-прикладного искусства «Конфетти», один раз в неделю проводит занятия в СПб ГКУЗ «Хоспис № 1» для детей, проходящих реабилитацию в учреждении здравоохранения.</w:t>
            </w:r>
          </w:p>
        </w:tc>
        <w:tc>
          <w:tcPr>
            <w:tcW w:w="2268" w:type="dxa"/>
            <w:tcBorders>
              <w:top w:val="nil"/>
            </w:tcBorders>
          </w:tcPr>
          <w:p w:rsidR="005543F2" w:rsidRDefault="005543F2">
            <w:pPr>
              <w:rPr>
                <w:shd w:val="clear" w:color="auto" w:fill="FFFFFF"/>
              </w:rPr>
            </w:pPr>
            <w:r>
              <w:lastRenderedPageBreak/>
              <w:t xml:space="preserve">Всем участникам студий оказывается культурно-досуговая услуга на общих основаниях (не является </w:t>
            </w:r>
            <w:r>
              <w:rPr>
                <w:shd w:val="clear" w:color="auto" w:fill="FFFFFF"/>
              </w:rPr>
              <w:t xml:space="preserve">реабилитацией и </w:t>
            </w:r>
            <w:proofErr w:type="spellStart"/>
            <w:r>
              <w:rPr>
                <w:shd w:val="clear" w:color="auto" w:fill="FFFFFF"/>
              </w:rPr>
              <w:t>абилитацией</w:t>
            </w:r>
            <w:proofErr w:type="spellEnd"/>
            <w:r>
              <w:rPr>
                <w:shd w:val="clear" w:color="auto" w:fill="FFFFFF"/>
              </w:rPr>
              <w:t>)</w:t>
            </w:r>
          </w:p>
          <w:p w:rsidR="005543F2" w:rsidRDefault="005543F2">
            <w:r>
              <w:rPr>
                <w:shd w:val="clear" w:color="auto" w:fill="FFFFFF"/>
              </w:rPr>
              <w:t xml:space="preserve">Общее число </w:t>
            </w:r>
            <w:r>
              <w:rPr>
                <w:shd w:val="clear" w:color="auto" w:fill="FFFFFF"/>
              </w:rPr>
              <w:lastRenderedPageBreak/>
              <w:t>участников с ОВЗ – 13 чел.</w:t>
            </w:r>
          </w:p>
        </w:tc>
        <w:tc>
          <w:tcPr>
            <w:tcW w:w="2120" w:type="dxa"/>
            <w:tcBorders>
              <w:top w:val="nil"/>
            </w:tcBorders>
          </w:tcPr>
          <w:p w:rsidR="005543F2" w:rsidRDefault="005543F2">
            <w:r>
              <w:lastRenderedPageBreak/>
              <w:t>Заведующий структурным подразделением</w:t>
            </w:r>
          </w:p>
          <w:p w:rsidR="005543F2" w:rsidRDefault="005543F2">
            <w:r>
              <w:t>246-77-19</w:t>
            </w:r>
          </w:p>
        </w:tc>
      </w:tr>
      <w:tr w:rsidR="005543F2" w:rsidTr="005543F2">
        <w:trPr>
          <w:trHeight w:val="2333"/>
        </w:trPr>
        <w:tc>
          <w:tcPr>
            <w:tcW w:w="1810" w:type="dxa"/>
            <w:tcBorders>
              <w:top w:val="nil"/>
            </w:tcBorders>
          </w:tcPr>
          <w:p w:rsidR="005543F2" w:rsidRDefault="005543F2"/>
        </w:tc>
        <w:tc>
          <w:tcPr>
            <w:tcW w:w="1987" w:type="dxa"/>
            <w:tcBorders>
              <w:top w:val="nil"/>
            </w:tcBorders>
            <w:vAlign w:val="center"/>
          </w:tcPr>
          <w:p w:rsidR="005543F2" w:rsidRDefault="005543F2">
            <w:r>
              <w:t xml:space="preserve"> поселок «Лисий Нос», Приморское шоссе, дом 48, литер. А. Дом культуры «Лисий Нос»</w:t>
            </w:r>
          </w:p>
          <w:p w:rsidR="005543F2" w:rsidRDefault="005543F2"/>
          <w:p w:rsidR="005543F2" w:rsidRDefault="005543F2"/>
          <w:p w:rsidR="005543F2" w:rsidRDefault="005543F2"/>
          <w:p w:rsidR="005543F2" w:rsidRDefault="005543F2"/>
          <w:p w:rsidR="005543F2" w:rsidRDefault="005543F2"/>
        </w:tc>
        <w:tc>
          <w:tcPr>
            <w:tcW w:w="2789" w:type="dxa"/>
            <w:tcBorders>
              <w:top w:val="nil"/>
            </w:tcBorders>
          </w:tcPr>
          <w:p w:rsidR="005543F2" w:rsidRDefault="005543F2">
            <w:r>
              <w:t>Наличие: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пандус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тактильные таблички Брайля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с/у для инвалидов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предупреждающая контрастная разметка на лестницах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кнопка вызова помощи при входе</w:t>
            </w:r>
          </w:p>
        </w:tc>
        <w:tc>
          <w:tcPr>
            <w:tcW w:w="2304" w:type="dxa"/>
            <w:tcBorders>
              <w:top w:val="nil"/>
            </w:tcBorders>
          </w:tcPr>
          <w:p w:rsidR="005543F2" w:rsidRDefault="005543F2">
            <w:r>
              <w:t>Хор ветеранов «Лисички».</w:t>
            </w:r>
            <w:r>
              <w:br/>
              <w:t xml:space="preserve">В </w:t>
            </w:r>
            <w:proofErr w:type="spellStart"/>
            <w:r>
              <w:t>студияи</w:t>
            </w:r>
            <w:proofErr w:type="spellEnd"/>
            <w:r>
              <w:t xml:space="preserve"> занимаются люди с ограниченными возможностями здоровья, в том числе имеющих инвалидность. Реабилитация и </w:t>
            </w:r>
            <w:proofErr w:type="spellStart"/>
            <w:r>
              <w:t>абилитация</w:t>
            </w:r>
            <w:proofErr w:type="spellEnd"/>
            <w:r>
              <w:t xml:space="preserve"> не может быть организована.</w:t>
            </w:r>
          </w:p>
        </w:tc>
        <w:tc>
          <w:tcPr>
            <w:tcW w:w="2268" w:type="dxa"/>
            <w:tcBorders>
              <w:top w:val="nil"/>
            </w:tcBorders>
          </w:tcPr>
          <w:p w:rsidR="005543F2" w:rsidRDefault="005543F2">
            <w:pPr>
              <w:rPr>
                <w:shd w:val="clear" w:color="auto" w:fill="FFFFFF"/>
              </w:rPr>
            </w:pPr>
            <w:r>
              <w:t xml:space="preserve">Всем участникам студий оказывается культурно-досуговая услуга на общих основаниях (не является </w:t>
            </w:r>
            <w:r>
              <w:rPr>
                <w:shd w:val="clear" w:color="auto" w:fill="FFFFFF"/>
              </w:rPr>
              <w:t xml:space="preserve">реабилитацией и </w:t>
            </w:r>
            <w:proofErr w:type="spellStart"/>
            <w:r>
              <w:rPr>
                <w:shd w:val="clear" w:color="auto" w:fill="FFFFFF"/>
              </w:rPr>
              <w:t>абилитацией</w:t>
            </w:r>
            <w:proofErr w:type="spellEnd"/>
            <w:r>
              <w:rPr>
                <w:shd w:val="clear" w:color="auto" w:fill="FFFFFF"/>
              </w:rPr>
              <w:t>)</w:t>
            </w:r>
          </w:p>
          <w:p w:rsidR="005543F2" w:rsidRDefault="005543F2">
            <w:r>
              <w:rPr>
                <w:shd w:val="clear" w:color="auto" w:fill="FFFFFF"/>
              </w:rPr>
              <w:t>Общее число участников с ОВЗ – 16 чел.</w:t>
            </w:r>
          </w:p>
        </w:tc>
        <w:tc>
          <w:tcPr>
            <w:tcW w:w="2120" w:type="dxa"/>
            <w:tcBorders>
              <w:top w:val="nil"/>
            </w:tcBorders>
          </w:tcPr>
          <w:p w:rsidR="005543F2" w:rsidRDefault="005543F2">
            <w:r>
              <w:t>Заведующий структурным подразделением</w:t>
            </w:r>
          </w:p>
          <w:p w:rsidR="005543F2" w:rsidRDefault="005543F2">
            <w:r>
              <w:t>246-77-24</w:t>
            </w:r>
          </w:p>
        </w:tc>
      </w:tr>
      <w:tr w:rsidR="005543F2" w:rsidTr="005543F2">
        <w:trPr>
          <w:trHeight w:val="209"/>
        </w:trPr>
        <w:tc>
          <w:tcPr>
            <w:tcW w:w="1810" w:type="dxa"/>
            <w:tcBorders>
              <w:top w:val="nil"/>
            </w:tcBorders>
          </w:tcPr>
          <w:p w:rsidR="005543F2" w:rsidRDefault="005543F2"/>
        </w:tc>
        <w:tc>
          <w:tcPr>
            <w:tcW w:w="1987" w:type="dxa"/>
            <w:tcBorders>
              <w:top w:val="nil"/>
            </w:tcBorders>
            <w:vAlign w:val="center"/>
          </w:tcPr>
          <w:p w:rsidR="005543F2" w:rsidRDefault="005543F2">
            <w:r>
              <w:t xml:space="preserve">ЖК </w:t>
            </w:r>
            <w:proofErr w:type="spellStart"/>
            <w:r>
              <w:t>Юнтолово</w:t>
            </w:r>
            <w:proofErr w:type="spellEnd"/>
            <w:r>
              <w:t xml:space="preserve">, </w:t>
            </w:r>
            <w:proofErr w:type="spellStart"/>
            <w:r>
              <w:t>Юнтоловский</w:t>
            </w:r>
            <w:proofErr w:type="spellEnd"/>
            <w:r>
              <w:t xml:space="preserve"> проспект, дом 49, корп. 1, строение 1. пом. 15-Н. Дом творчества «</w:t>
            </w:r>
            <w:proofErr w:type="spellStart"/>
            <w:r>
              <w:t>Юнтолово</w:t>
            </w:r>
            <w:proofErr w:type="spellEnd"/>
            <w:r>
              <w:t>» Дома культуры «Ольгино»</w:t>
            </w:r>
          </w:p>
          <w:p w:rsidR="005543F2" w:rsidRDefault="005543F2"/>
        </w:tc>
        <w:tc>
          <w:tcPr>
            <w:tcW w:w="2789" w:type="dxa"/>
            <w:tcBorders>
              <w:top w:val="nil"/>
            </w:tcBorders>
          </w:tcPr>
          <w:p w:rsidR="005543F2" w:rsidRDefault="005543F2">
            <w:r>
              <w:t>Наличие: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пандус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тактильные таблички Брайля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с/у для инвалидов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предупреждающая контрастная разметка на лестнице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кнопка вызова помощи при входе</w:t>
            </w:r>
          </w:p>
        </w:tc>
        <w:tc>
          <w:tcPr>
            <w:tcW w:w="2304" w:type="dxa"/>
            <w:tcBorders>
              <w:top w:val="nil"/>
            </w:tcBorders>
          </w:tcPr>
          <w:p w:rsidR="005543F2" w:rsidRDefault="005543F2">
            <w:r>
              <w:t>---</w:t>
            </w:r>
          </w:p>
        </w:tc>
        <w:tc>
          <w:tcPr>
            <w:tcW w:w="2268" w:type="dxa"/>
            <w:tcBorders>
              <w:top w:val="nil"/>
            </w:tcBorders>
          </w:tcPr>
          <w:p w:rsidR="005543F2" w:rsidRDefault="005543F2">
            <w:r>
              <w:t>---</w:t>
            </w:r>
          </w:p>
        </w:tc>
        <w:tc>
          <w:tcPr>
            <w:tcW w:w="2120" w:type="dxa"/>
            <w:tcBorders>
              <w:top w:val="nil"/>
            </w:tcBorders>
          </w:tcPr>
          <w:p w:rsidR="005543F2" w:rsidRDefault="005543F2">
            <w:r>
              <w:t>---</w:t>
            </w:r>
          </w:p>
        </w:tc>
      </w:tr>
      <w:tr w:rsidR="005543F2" w:rsidTr="005543F2">
        <w:trPr>
          <w:trHeight w:val="209"/>
        </w:trPr>
        <w:tc>
          <w:tcPr>
            <w:tcW w:w="1810" w:type="dxa"/>
            <w:tcBorders>
              <w:top w:val="nil"/>
            </w:tcBorders>
          </w:tcPr>
          <w:p w:rsidR="005543F2" w:rsidRDefault="005543F2"/>
        </w:tc>
        <w:tc>
          <w:tcPr>
            <w:tcW w:w="1987" w:type="dxa"/>
            <w:tcBorders>
              <w:top w:val="nil"/>
            </w:tcBorders>
            <w:vAlign w:val="center"/>
          </w:tcPr>
          <w:p w:rsidR="005543F2" w:rsidRDefault="005543F2">
            <w:r>
              <w:t>улица Савушкина, дом 139, литер А, помещение 22-Н.</w:t>
            </w:r>
          </w:p>
          <w:p w:rsidR="005543F2" w:rsidRDefault="005543F2">
            <w:r>
              <w:lastRenderedPageBreak/>
              <w:t>Творческая мастерская «</w:t>
            </w:r>
            <w:proofErr w:type="spellStart"/>
            <w:r>
              <w:t>Артразбег</w:t>
            </w:r>
            <w:proofErr w:type="spellEnd"/>
            <w:r>
              <w:t>» Дома культуры «Творческая мастерская «Триумф»</w:t>
            </w:r>
          </w:p>
          <w:p w:rsidR="005543F2" w:rsidRDefault="005543F2"/>
        </w:tc>
        <w:tc>
          <w:tcPr>
            <w:tcW w:w="2789" w:type="dxa"/>
            <w:tcBorders>
              <w:top w:val="nil"/>
            </w:tcBorders>
          </w:tcPr>
          <w:p w:rsidR="005543F2" w:rsidRDefault="005543F2">
            <w:r>
              <w:lastRenderedPageBreak/>
              <w:t>Наличие: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пандус (с сопровождением)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lastRenderedPageBreak/>
              <w:t>тактильные таблички Брайля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с/у для инвалидов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предупреждающая контрастная разметка на лестницах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кнопка вызова помощи при входе</w:t>
            </w:r>
          </w:p>
        </w:tc>
        <w:tc>
          <w:tcPr>
            <w:tcW w:w="2304" w:type="dxa"/>
            <w:tcBorders>
              <w:top w:val="nil"/>
            </w:tcBorders>
          </w:tcPr>
          <w:p w:rsidR="005543F2" w:rsidRDefault="005543F2">
            <w:r>
              <w:lastRenderedPageBreak/>
              <w:t>----</w:t>
            </w:r>
          </w:p>
        </w:tc>
        <w:tc>
          <w:tcPr>
            <w:tcW w:w="2268" w:type="dxa"/>
            <w:tcBorders>
              <w:top w:val="nil"/>
            </w:tcBorders>
          </w:tcPr>
          <w:p w:rsidR="005543F2" w:rsidRDefault="005543F2">
            <w:r>
              <w:t>---</w:t>
            </w:r>
          </w:p>
        </w:tc>
        <w:tc>
          <w:tcPr>
            <w:tcW w:w="2120" w:type="dxa"/>
            <w:tcBorders>
              <w:top w:val="nil"/>
            </w:tcBorders>
          </w:tcPr>
          <w:p w:rsidR="005543F2" w:rsidRDefault="005543F2">
            <w:r>
              <w:t>----</w:t>
            </w:r>
          </w:p>
        </w:tc>
      </w:tr>
      <w:tr w:rsidR="005543F2" w:rsidTr="005543F2">
        <w:trPr>
          <w:trHeight w:val="209"/>
        </w:trPr>
        <w:tc>
          <w:tcPr>
            <w:tcW w:w="1810" w:type="dxa"/>
            <w:tcBorders>
              <w:top w:val="nil"/>
            </w:tcBorders>
          </w:tcPr>
          <w:p w:rsidR="005543F2" w:rsidRDefault="005543F2"/>
        </w:tc>
        <w:tc>
          <w:tcPr>
            <w:tcW w:w="1987" w:type="dxa"/>
            <w:tcBorders>
              <w:top w:val="nil"/>
            </w:tcBorders>
            <w:vAlign w:val="center"/>
          </w:tcPr>
          <w:p w:rsidR="005543F2" w:rsidRDefault="005543F2">
            <w:r>
              <w:t xml:space="preserve"> улица Савушкина, дом 16, литер А, помещение 12-Н</w:t>
            </w:r>
          </w:p>
          <w:p w:rsidR="005543F2" w:rsidRDefault="005543F2">
            <w:r>
              <w:t>Офис (Юридический адрес здесь)</w:t>
            </w:r>
          </w:p>
          <w:p w:rsidR="005543F2" w:rsidRDefault="005543F2"/>
          <w:p w:rsidR="005543F2" w:rsidRDefault="005543F2"/>
        </w:tc>
        <w:tc>
          <w:tcPr>
            <w:tcW w:w="2789" w:type="dxa"/>
            <w:tcBorders>
              <w:top w:val="nil"/>
            </w:tcBorders>
          </w:tcPr>
          <w:p w:rsidR="005543F2" w:rsidRDefault="005543F2">
            <w:r>
              <w:t>Наличие: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тактильные таблички Брайля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предупреждающая контрастная разметка на лестницах</w:t>
            </w:r>
          </w:p>
          <w:p w:rsidR="005543F2" w:rsidRDefault="005543F2">
            <w:pPr>
              <w:pStyle w:val="a8"/>
              <w:numPr>
                <w:ilvl w:val="0"/>
                <w:numId w:val="1"/>
              </w:numPr>
              <w:ind w:left="310" w:hanging="284"/>
            </w:pPr>
            <w:r>
              <w:t>кнопка вызова помощи при входе</w:t>
            </w:r>
          </w:p>
        </w:tc>
        <w:tc>
          <w:tcPr>
            <w:tcW w:w="2304" w:type="dxa"/>
            <w:tcBorders>
              <w:top w:val="nil"/>
            </w:tcBorders>
          </w:tcPr>
          <w:p w:rsidR="005543F2" w:rsidRDefault="005543F2">
            <w:r>
              <w:t>---</w:t>
            </w:r>
          </w:p>
        </w:tc>
        <w:tc>
          <w:tcPr>
            <w:tcW w:w="2268" w:type="dxa"/>
            <w:tcBorders>
              <w:top w:val="nil"/>
            </w:tcBorders>
          </w:tcPr>
          <w:p w:rsidR="005543F2" w:rsidRDefault="005543F2">
            <w:r>
              <w:t>---</w:t>
            </w:r>
          </w:p>
        </w:tc>
        <w:tc>
          <w:tcPr>
            <w:tcW w:w="2120" w:type="dxa"/>
            <w:tcBorders>
              <w:top w:val="nil"/>
            </w:tcBorders>
          </w:tcPr>
          <w:p w:rsidR="005543F2" w:rsidRDefault="005543F2">
            <w:r>
              <w:t>---</w:t>
            </w:r>
          </w:p>
        </w:tc>
      </w:tr>
    </w:tbl>
    <w:p w:rsidR="00EE7672" w:rsidRDefault="00EE7672"/>
    <w:p w:rsidR="00EE7672" w:rsidRDefault="00EE7672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p w:rsidR="00EE7672" w:rsidRDefault="00EE7672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p w:rsidR="00EE7672" w:rsidRDefault="00EE7672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p w:rsidR="00EE7672" w:rsidRDefault="00EE7672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p w:rsidR="00EE7672" w:rsidRDefault="00EE7672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p w:rsidR="00EE7672" w:rsidRDefault="00EE7672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p w:rsidR="00EE7672" w:rsidRDefault="00EE7672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p w:rsidR="00EE7672" w:rsidRDefault="00EE7672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p w:rsidR="00EE7672" w:rsidRDefault="00EE7672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p w:rsidR="00EE7672" w:rsidRDefault="00EE7672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p w:rsidR="00EE7672" w:rsidRDefault="00EE7672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p w:rsidR="00EE7672" w:rsidRDefault="00EE7672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p w:rsidR="00EE7672" w:rsidRDefault="00EE7672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p w:rsidR="00EE7672" w:rsidRDefault="00EE7672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p w:rsidR="00EE7672" w:rsidRDefault="00EE7672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p w:rsidR="00EE7672" w:rsidRDefault="00EE7672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p w:rsidR="00EE7672" w:rsidRDefault="00EE7672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p w:rsidR="00EE7672" w:rsidRDefault="00EE7672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p w:rsidR="00EE7672" w:rsidRDefault="00925722">
      <w:pPr>
        <w:ind w:firstLine="709"/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Информация по мероприятиям в учреждениях культурно-досугового типа Санкт-Петербурга </w:t>
      </w:r>
      <w:r>
        <w:rPr>
          <w:b/>
          <w:sz w:val="24"/>
          <w:szCs w:val="24"/>
          <w:shd w:val="clear" w:color="auto" w:fill="FFFFFF"/>
        </w:rPr>
        <w:t xml:space="preserve">для организации социокультурной реабилитации и </w:t>
      </w:r>
      <w:proofErr w:type="spellStart"/>
      <w:r>
        <w:rPr>
          <w:b/>
          <w:sz w:val="24"/>
          <w:szCs w:val="24"/>
          <w:shd w:val="clear" w:color="auto" w:fill="FFFFFF"/>
        </w:rPr>
        <w:t>абилитации</w:t>
      </w:r>
      <w:proofErr w:type="spellEnd"/>
      <w:r>
        <w:rPr>
          <w:b/>
          <w:sz w:val="24"/>
          <w:szCs w:val="24"/>
          <w:shd w:val="clear" w:color="auto" w:fill="FFFFFF"/>
        </w:rPr>
        <w:t xml:space="preserve"> инвалидов (в том числе детей-инвалидов)</w:t>
      </w:r>
    </w:p>
    <w:p w:rsidR="00EE7672" w:rsidRDefault="00EE7672">
      <w:pPr>
        <w:ind w:firstLine="709"/>
        <w:jc w:val="center"/>
        <w:rPr>
          <w:b/>
          <w:sz w:val="24"/>
          <w:szCs w:val="24"/>
          <w:shd w:val="clear" w:color="auto" w:fill="FFFFFF"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2210"/>
        <w:gridCol w:w="2722"/>
        <w:gridCol w:w="2711"/>
        <w:gridCol w:w="2182"/>
        <w:gridCol w:w="3115"/>
        <w:gridCol w:w="1846"/>
      </w:tblGrid>
      <w:tr w:rsidR="00EE7672">
        <w:tc>
          <w:tcPr>
            <w:tcW w:w="2178" w:type="dxa"/>
          </w:tcPr>
          <w:p w:rsidR="00EE7672" w:rsidRDefault="00925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Наименование учреждения</w:t>
            </w:r>
          </w:p>
        </w:tc>
        <w:tc>
          <w:tcPr>
            <w:tcW w:w="2682" w:type="dxa"/>
          </w:tcPr>
          <w:p w:rsidR="00EE7672" w:rsidRDefault="00925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мероприятия </w:t>
            </w:r>
            <w:r>
              <w:rPr>
                <w:sz w:val="24"/>
                <w:szCs w:val="24"/>
              </w:rPr>
              <w:br/>
              <w:t xml:space="preserve">в рамках социокультурной реабилитации </w:t>
            </w:r>
            <w:r>
              <w:rPr>
                <w:sz w:val="24"/>
                <w:szCs w:val="24"/>
              </w:rPr>
              <w:br/>
              <w:t xml:space="preserve">и </w:t>
            </w:r>
            <w:proofErr w:type="spellStart"/>
            <w:r>
              <w:rPr>
                <w:sz w:val="24"/>
                <w:szCs w:val="24"/>
              </w:rPr>
              <w:t>абилитации</w:t>
            </w:r>
            <w:proofErr w:type="spellEnd"/>
            <w:r>
              <w:rPr>
                <w:sz w:val="24"/>
                <w:szCs w:val="24"/>
              </w:rPr>
              <w:t xml:space="preserve"> инвалидов </w:t>
            </w:r>
            <w:r>
              <w:rPr>
                <w:sz w:val="24"/>
                <w:szCs w:val="24"/>
              </w:rPr>
              <w:br/>
              <w:t xml:space="preserve">(в том числе </w:t>
            </w:r>
            <w:r>
              <w:rPr>
                <w:sz w:val="24"/>
                <w:szCs w:val="24"/>
              </w:rPr>
              <w:br/>
              <w:t>детей-инвалидов)</w:t>
            </w:r>
          </w:p>
        </w:tc>
        <w:tc>
          <w:tcPr>
            <w:tcW w:w="2671" w:type="dxa"/>
          </w:tcPr>
          <w:p w:rsidR="00EE7672" w:rsidRDefault="00925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мероприятия</w:t>
            </w:r>
          </w:p>
        </w:tc>
        <w:tc>
          <w:tcPr>
            <w:tcW w:w="2150" w:type="dxa"/>
          </w:tcPr>
          <w:p w:rsidR="00EE7672" w:rsidRDefault="00925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мероприятия (инклюзивное/для людей с конкретной нозологией/иное)</w:t>
            </w:r>
          </w:p>
        </w:tc>
        <w:tc>
          <w:tcPr>
            <w:tcW w:w="3069" w:type="dxa"/>
          </w:tcPr>
          <w:p w:rsidR="00EE7672" w:rsidRDefault="00925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Нозология участников</w:t>
            </w:r>
          </w:p>
        </w:tc>
        <w:tc>
          <w:tcPr>
            <w:tcW w:w="1819" w:type="dxa"/>
          </w:tcPr>
          <w:p w:rsidR="00EE7672" w:rsidRDefault="00925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</w:t>
            </w:r>
          </w:p>
        </w:tc>
      </w:tr>
      <w:tr w:rsidR="00EE7672">
        <w:trPr>
          <w:trHeight w:val="1577"/>
        </w:trPr>
        <w:tc>
          <w:tcPr>
            <w:tcW w:w="2178" w:type="dxa"/>
            <w:vMerge w:val="restart"/>
          </w:tcPr>
          <w:p w:rsidR="00EE7672" w:rsidRDefault="00925722">
            <w:r>
              <w:t>СПб ГБУ «ЦБС Приморского района Санкт-Петербурга»</w:t>
            </w:r>
          </w:p>
          <w:p w:rsidR="00EE7672" w:rsidRDefault="00EE7672">
            <w:pPr>
              <w:pStyle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2682" w:type="dxa"/>
          </w:tcPr>
          <w:p w:rsidR="00EE7672" w:rsidRDefault="00925722">
            <w:r>
              <w:t>-Беседа «Салтыков-Щедрин: смех сквозь века» (19.01.2026);</w:t>
            </w:r>
          </w:p>
          <w:p w:rsidR="00EE7672" w:rsidRDefault="00925722">
            <w:r>
              <w:t>-Беседа «Широкая Масленица: обычаи и фольклор» (10.02.2026);</w:t>
            </w:r>
          </w:p>
          <w:p w:rsidR="00EE7672" w:rsidRDefault="00925722">
            <w:r>
              <w:t>-Беседа «Занавес открыт» (11.03.2026)</w:t>
            </w:r>
          </w:p>
        </w:tc>
        <w:tc>
          <w:tcPr>
            <w:tcW w:w="2671" w:type="dxa"/>
          </w:tcPr>
          <w:p w:rsidR="00EE7672" w:rsidRDefault="00925722">
            <w:r>
              <w:t>Цикл бесед по искусству, народным традициям, литературе, с целью сохранения культурно - исторических традиций,</w:t>
            </w:r>
          </w:p>
          <w:p w:rsidR="00EE7672" w:rsidRDefault="00925722">
            <w:r>
              <w:t>популяризации культурного наследия</w:t>
            </w:r>
          </w:p>
        </w:tc>
        <w:tc>
          <w:tcPr>
            <w:tcW w:w="2150" w:type="dxa"/>
          </w:tcPr>
          <w:p w:rsidR="00EE7672" w:rsidRDefault="00925722">
            <w:pPr>
              <w:jc w:val="center"/>
            </w:pPr>
            <w:r>
              <w:t>Инклюзивное</w:t>
            </w:r>
          </w:p>
        </w:tc>
        <w:tc>
          <w:tcPr>
            <w:tcW w:w="3069" w:type="dxa"/>
          </w:tcPr>
          <w:p w:rsidR="00EE7672" w:rsidRDefault="00925722">
            <w:pPr>
              <w:ind w:left="-109"/>
              <w:jc w:val="center"/>
            </w:pPr>
            <w:r>
              <w:t>Граждане пожилого возраста и инвалиды, пребывающие в Отделении временного проживания КЦСОН Приморского района</w:t>
            </w:r>
          </w:p>
          <w:p w:rsidR="00EE7672" w:rsidRDefault="00925722">
            <w:pPr>
              <w:ind w:left="-109" w:right="-152"/>
              <w:jc w:val="center"/>
            </w:pPr>
            <w:r>
              <w:t>(ул. Шаврова, д.4)</w:t>
            </w:r>
          </w:p>
          <w:p w:rsidR="00EE7672" w:rsidRDefault="00925722">
            <w:pPr>
              <w:ind w:left="-109" w:right="-152"/>
              <w:jc w:val="center"/>
            </w:pPr>
            <w:r>
              <w:t>(нет информации)</w:t>
            </w:r>
          </w:p>
        </w:tc>
        <w:tc>
          <w:tcPr>
            <w:tcW w:w="1819" w:type="dxa"/>
          </w:tcPr>
          <w:p w:rsidR="00EE7672" w:rsidRDefault="00925722">
            <w:pPr>
              <w:jc w:val="center"/>
            </w:pPr>
            <w:r>
              <w:t>Ежемесячно</w:t>
            </w:r>
          </w:p>
        </w:tc>
      </w:tr>
      <w:tr w:rsidR="00EE7672">
        <w:tc>
          <w:tcPr>
            <w:tcW w:w="2178" w:type="dxa"/>
            <w:vMerge/>
          </w:tcPr>
          <w:p w:rsidR="00EE7672" w:rsidRDefault="00EE7672">
            <w:pPr>
              <w:pStyle w:val="3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682" w:type="dxa"/>
            <w:vAlign w:val="center"/>
          </w:tcPr>
          <w:p w:rsidR="00EE7672" w:rsidRDefault="00925722">
            <w:r>
              <w:t>-Игра литературная «Я люблю читать стихи» (22.01.2026);</w:t>
            </w:r>
          </w:p>
          <w:p w:rsidR="00EE7672" w:rsidRDefault="00925722">
            <w:r>
              <w:t>-Интерактивная программа «Зимние истории. День защитника Отечества» (18.02.2026);</w:t>
            </w:r>
          </w:p>
          <w:p w:rsidR="00EE7672" w:rsidRDefault="00925722">
            <w:r>
              <w:t>- Интерактивная программа «Весенние истории. Театральное закулисье» (11.03.2026).</w:t>
            </w:r>
          </w:p>
        </w:tc>
        <w:tc>
          <w:tcPr>
            <w:tcW w:w="2671" w:type="dxa"/>
          </w:tcPr>
          <w:p w:rsidR="00EE7672" w:rsidRDefault="00925722">
            <w:r>
              <w:t>Мероприятия для детей к памятным датам, развивающие, популяризирующие книгу и чтение.</w:t>
            </w:r>
          </w:p>
          <w:p w:rsidR="00EE7672" w:rsidRDefault="00925722">
            <w:r>
              <w:t>В рамках мероприятий проводятся игры, викторины, книжные обзоры, мастер-классы.</w:t>
            </w:r>
          </w:p>
        </w:tc>
        <w:tc>
          <w:tcPr>
            <w:tcW w:w="2150" w:type="dxa"/>
          </w:tcPr>
          <w:p w:rsidR="00EE7672" w:rsidRDefault="00925722">
            <w:pPr>
              <w:jc w:val="center"/>
            </w:pPr>
            <w:r>
              <w:t>Инклюзивное</w:t>
            </w:r>
          </w:p>
        </w:tc>
        <w:tc>
          <w:tcPr>
            <w:tcW w:w="3069" w:type="dxa"/>
          </w:tcPr>
          <w:p w:rsidR="00EE7672" w:rsidRDefault="00925722">
            <w:pPr>
              <w:jc w:val="center"/>
            </w:pPr>
            <w:r>
              <w:t>ГБОУ школа №657</w:t>
            </w:r>
          </w:p>
          <w:p w:rsidR="00EE7672" w:rsidRDefault="00925722">
            <w:pPr>
              <w:jc w:val="center"/>
            </w:pPr>
            <w:r>
              <w:t>(нет информации)</w:t>
            </w:r>
          </w:p>
        </w:tc>
        <w:tc>
          <w:tcPr>
            <w:tcW w:w="1819" w:type="dxa"/>
          </w:tcPr>
          <w:p w:rsidR="00EE7672" w:rsidRDefault="00925722">
            <w:pPr>
              <w:jc w:val="center"/>
            </w:pPr>
            <w:r>
              <w:t>Ежемесячно</w:t>
            </w:r>
          </w:p>
        </w:tc>
      </w:tr>
      <w:tr w:rsidR="00EE7672">
        <w:tc>
          <w:tcPr>
            <w:tcW w:w="2178" w:type="dxa"/>
            <w:vMerge/>
          </w:tcPr>
          <w:p w:rsidR="00EE7672" w:rsidRDefault="00EE7672">
            <w:pPr>
              <w:pStyle w:val="3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682" w:type="dxa"/>
            <w:vAlign w:val="center"/>
          </w:tcPr>
          <w:p w:rsidR="00EE7672" w:rsidRDefault="00925722">
            <w:r>
              <w:t>-Цикл интерактивных программ «Волшебный чемоданчик»</w:t>
            </w:r>
          </w:p>
          <w:p w:rsidR="00EE7672" w:rsidRDefault="00925722">
            <w:r>
              <w:t>(10.02., 27.03.2026);</w:t>
            </w:r>
          </w:p>
          <w:p w:rsidR="00EE7672" w:rsidRDefault="00EE7672"/>
          <w:p w:rsidR="00EE7672" w:rsidRDefault="00EE7672"/>
          <w:p w:rsidR="00EE7672" w:rsidRDefault="00EE7672"/>
          <w:p w:rsidR="00EE7672" w:rsidRDefault="00EE7672"/>
        </w:tc>
        <w:tc>
          <w:tcPr>
            <w:tcW w:w="2671" w:type="dxa"/>
          </w:tcPr>
          <w:p w:rsidR="00EE7672" w:rsidRDefault="00925722">
            <w:r>
              <w:t>Цикл интерактивных программ по приобщению к чтению детей с особенностями развития, оставшихся без попечения, развитие речи и коммуникационных навыков</w:t>
            </w:r>
          </w:p>
        </w:tc>
        <w:tc>
          <w:tcPr>
            <w:tcW w:w="2150" w:type="dxa"/>
          </w:tcPr>
          <w:p w:rsidR="00EE7672" w:rsidRDefault="00925722">
            <w:pPr>
              <w:jc w:val="center"/>
            </w:pPr>
            <w:r>
              <w:t>Инклюзивное</w:t>
            </w:r>
          </w:p>
        </w:tc>
        <w:tc>
          <w:tcPr>
            <w:tcW w:w="3069" w:type="dxa"/>
          </w:tcPr>
          <w:p w:rsidR="00EE7672" w:rsidRDefault="00925722">
            <w:pPr>
              <w:jc w:val="center"/>
            </w:pPr>
            <w:r>
              <w:t>Психоневрологический дом ребенка №9,</w:t>
            </w:r>
          </w:p>
          <w:p w:rsidR="00EE7672" w:rsidRDefault="00925722">
            <w:r>
              <w:t>Приморский пр., д. 47</w:t>
            </w:r>
          </w:p>
          <w:p w:rsidR="00EE7672" w:rsidRDefault="00925722">
            <w:pPr>
              <w:jc w:val="center"/>
            </w:pPr>
            <w:r>
              <w:t>(нет информации)</w:t>
            </w:r>
          </w:p>
        </w:tc>
        <w:tc>
          <w:tcPr>
            <w:tcW w:w="1819" w:type="dxa"/>
          </w:tcPr>
          <w:p w:rsidR="00EE7672" w:rsidRDefault="00925722">
            <w:pPr>
              <w:jc w:val="center"/>
            </w:pPr>
            <w:r>
              <w:t>Ежемесячно</w:t>
            </w:r>
          </w:p>
        </w:tc>
      </w:tr>
      <w:tr w:rsidR="00EE7672">
        <w:tc>
          <w:tcPr>
            <w:tcW w:w="2178" w:type="dxa"/>
            <w:vMerge/>
          </w:tcPr>
          <w:p w:rsidR="00EE7672" w:rsidRDefault="00EE7672">
            <w:pPr>
              <w:pStyle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2682" w:type="dxa"/>
            <w:vAlign w:val="center"/>
          </w:tcPr>
          <w:p w:rsidR="00EE7672" w:rsidRDefault="00925722">
            <w:r>
              <w:t>Встреча Приморского местного отделения Санкт-Петербургского регионального отделения ОООИ ВОГ (10.02.2026);</w:t>
            </w:r>
          </w:p>
          <w:p w:rsidR="00EE7672" w:rsidRDefault="00925722">
            <w:r>
              <w:t>- Встреча совета глухонемых пенсионеров Приморского района</w:t>
            </w:r>
          </w:p>
          <w:p w:rsidR="00EE7672" w:rsidRDefault="00925722">
            <w:r>
              <w:t>(26.02.2026);</w:t>
            </w:r>
          </w:p>
          <w:p w:rsidR="00EE7672" w:rsidRDefault="00925722">
            <w:r>
              <w:t>-Лекция «Мобильная грамотность для пенсионеров – инвалидов по слуху» (19.03.2026);</w:t>
            </w:r>
          </w:p>
          <w:p w:rsidR="00EE7672" w:rsidRDefault="00EE7672"/>
        </w:tc>
        <w:tc>
          <w:tcPr>
            <w:tcW w:w="2671" w:type="dxa"/>
          </w:tcPr>
          <w:p w:rsidR="00EE7672" w:rsidRDefault="00925722">
            <w:r>
              <w:t>Встречи Местного отделения ВОГ</w:t>
            </w:r>
          </w:p>
          <w:p w:rsidR="00EE7672" w:rsidRDefault="00925722">
            <w:r>
              <w:t>Проводятся в рамках соглашения о сотрудничестве с СПб ГБУ «ЦБС Приморского района Санкт-Петербурга» для развития возможностей социализации и культурной самореализации среди глухих людей.</w:t>
            </w:r>
          </w:p>
          <w:p w:rsidR="00EE7672" w:rsidRDefault="00925722">
            <w:r>
              <w:t>Участники встреч обсуждали вопросы деятельности общества, проблемы и планы на ближайший год.</w:t>
            </w:r>
          </w:p>
          <w:p w:rsidR="00EE7672" w:rsidRDefault="00925722">
            <w:r>
              <w:t xml:space="preserve">Были проведены лекция и мастер-класс, в ходе которых участники познакомились с основными функциями мобильных устройств, узнали базовые настройки и полезные приложения. В </w:t>
            </w:r>
            <w:r>
              <w:lastRenderedPageBreak/>
              <w:t>практической части участники выполняли задания под руководством специалиста, закрепляли полученные знания.</w:t>
            </w:r>
          </w:p>
        </w:tc>
        <w:tc>
          <w:tcPr>
            <w:tcW w:w="2150" w:type="dxa"/>
          </w:tcPr>
          <w:p w:rsidR="00EE7672" w:rsidRDefault="00925722">
            <w:pPr>
              <w:jc w:val="center"/>
            </w:pPr>
            <w:r>
              <w:lastRenderedPageBreak/>
              <w:t>Для глухих, с использованием</w:t>
            </w:r>
          </w:p>
          <w:p w:rsidR="00EE7672" w:rsidRDefault="00925722">
            <w:pPr>
              <w:jc w:val="center"/>
            </w:pPr>
            <w:r>
              <w:t>сурдопереводчика</w:t>
            </w:r>
          </w:p>
        </w:tc>
        <w:tc>
          <w:tcPr>
            <w:tcW w:w="3069" w:type="dxa"/>
          </w:tcPr>
          <w:p w:rsidR="00EE7672" w:rsidRDefault="00925722">
            <w:pPr>
              <w:jc w:val="center"/>
            </w:pPr>
            <w:r>
              <w:t>СПб РО Общероссийской общественной организации инвалидов «Всероссийское общество глухих»</w:t>
            </w:r>
          </w:p>
          <w:p w:rsidR="00EE7672" w:rsidRDefault="00925722">
            <w:pPr>
              <w:jc w:val="center"/>
            </w:pPr>
            <w:r>
              <w:t>Приморского района</w:t>
            </w:r>
          </w:p>
        </w:tc>
        <w:tc>
          <w:tcPr>
            <w:tcW w:w="1819" w:type="dxa"/>
          </w:tcPr>
          <w:p w:rsidR="00EE7672" w:rsidRDefault="00925722">
            <w:pPr>
              <w:jc w:val="center"/>
            </w:pPr>
            <w:r>
              <w:t>Ежемесячно</w:t>
            </w:r>
          </w:p>
        </w:tc>
      </w:tr>
      <w:tr w:rsidR="00EE7672">
        <w:tc>
          <w:tcPr>
            <w:tcW w:w="2178" w:type="dxa"/>
            <w:vMerge/>
          </w:tcPr>
          <w:p w:rsidR="00EE7672" w:rsidRDefault="00EE7672">
            <w:pPr>
              <w:pStyle w:val="3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682" w:type="dxa"/>
            <w:vAlign w:val="center"/>
          </w:tcPr>
          <w:p w:rsidR="00EE7672" w:rsidRDefault="00925722">
            <w:r>
              <w:t>-Конкурс чтецов «Сказка, быль и колыбельная» (01.02 - 26.02.2026);</w:t>
            </w:r>
          </w:p>
          <w:p w:rsidR="00EE7672" w:rsidRDefault="00925722">
            <w:r>
              <w:t>-Конкурс рисунков «Краски русские старины» (01.02 - 26.02.2026).</w:t>
            </w:r>
          </w:p>
        </w:tc>
        <w:tc>
          <w:tcPr>
            <w:tcW w:w="2671" w:type="dxa"/>
          </w:tcPr>
          <w:p w:rsidR="00EE7672" w:rsidRDefault="00925722">
            <w:r>
              <w:t>Конкурсы среди воспитанников коррекционных групп детских садов Санкт-Петербурга, посвящённые русскому фольклору</w:t>
            </w:r>
          </w:p>
        </w:tc>
        <w:tc>
          <w:tcPr>
            <w:tcW w:w="2150" w:type="dxa"/>
          </w:tcPr>
          <w:p w:rsidR="00EE7672" w:rsidRDefault="00925722">
            <w:pPr>
              <w:jc w:val="center"/>
            </w:pPr>
            <w:r>
              <w:t>Инклюзивное</w:t>
            </w:r>
          </w:p>
        </w:tc>
        <w:tc>
          <w:tcPr>
            <w:tcW w:w="3069" w:type="dxa"/>
          </w:tcPr>
          <w:p w:rsidR="00EE7672" w:rsidRDefault="00925722">
            <w:pPr>
              <w:jc w:val="center"/>
            </w:pPr>
            <w:r>
              <w:t>Воспитанники коррекционных групп детских садов</w:t>
            </w:r>
          </w:p>
          <w:p w:rsidR="00EE7672" w:rsidRDefault="00925722">
            <w:pPr>
              <w:jc w:val="center"/>
            </w:pPr>
            <w:r>
              <w:t>Санкт-Петербурга</w:t>
            </w:r>
          </w:p>
          <w:p w:rsidR="00EE7672" w:rsidRDefault="00925722">
            <w:pPr>
              <w:jc w:val="center"/>
            </w:pPr>
            <w:r>
              <w:t>(нет информации)</w:t>
            </w:r>
          </w:p>
        </w:tc>
        <w:tc>
          <w:tcPr>
            <w:tcW w:w="1819" w:type="dxa"/>
          </w:tcPr>
          <w:p w:rsidR="00EE7672" w:rsidRDefault="00925722">
            <w:pPr>
              <w:jc w:val="center"/>
            </w:pPr>
            <w:r>
              <w:t>Ежеквартально</w:t>
            </w:r>
          </w:p>
        </w:tc>
      </w:tr>
      <w:tr w:rsidR="00EE7672">
        <w:tc>
          <w:tcPr>
            <w:tcW w:w="2178" w:type="dxa"/>
            <w:vMerge/>
          </w:tcPr>
          <w:p w:rsidR="00EE7672" w:rsidRDefault="00EE7672">
            <w:pPr>
              <w:pStyle w:val="3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682" w:type="dxa"/>
            <w:vAlign w:val="center"/>
          </w:tcPr>
          <w:p w:rsidR="00EE7672" w:rsidRDefault="00925722">
            <w:r>
              <w:t>Интерактивная программа «Кто прячется в яйце?» (25.03.2026)</w:t>
            </w:r>
          </w:p>
          <w:p w:rsidR="00EE7672" w:rsidRDefault="00EE7672"/>
          <w:p w:rsidR="00EE7672" w:rsidRDefault="00EE7672"/>
          <w:p w:rsidR="00EE7672" w:rsidRDefault="00EE7672"/>
          <w:p w:rsidR="00EE7672" w:rsidRDefault="00EE7672"/>
          <w:p w:rsidR="00EE7672" w:rsidRDefault="00EE7672"/>
          <w:p w:rsidR="00EE7672" w:rsidRDefault="00EE7672"/>
          <w:p w:rsidR="00EE7672" w:rsidRDefault="00EE7672"/>
          <w:p w:rsidR="00EE7672" w:rsidRDefault="00EE7672"/>
          <w:p w:rsidR="00EE7672" w:rsidRDefault="00EE7672"/>
          <w:p w:rsidR="00EE7672" w:rsidRDefault="00EE7672"/>
        </w:tc>
        <w:tc>
          <w:tcPr>
            <w:tcW w:w="2671" w:type="dxa"/>
          </w:tcPr>
          <w:p w:rsidR="00EE7672" w:rsidRDefault="00925722">
            <w:r>
              <w:t>Мероприятие проведено с целью формирования ответственного отношения к природе, пробуждение интереса к чтению книг о природе.</w:t>
            </w:r>
          </w:p>
          <w:p w:rsidR="00EE7672" w:rsidRDefault="00925722">
            <w:r>
              <w:t>Во время мероприятия обсудили необходимость бережного отношения к природе и добрых дел, которые ребята могут совершить для сохранения нашей живой планеты.</w:t>
            </w:r>
          </w:p>
        </w:tc>
        <w:tc>
          <w:tcPr>
            <w:tcW w:w="2150" w:type="dxa"/>
          </w:tcPr>
          <w:p w:rsidR="00EE7672" w:rsidRDefault="00925722">
            <w:pPr>
              <w:jc w:val="center"/>
            </w:pPr>
            <w:r>
              <w:t>Инклюзивное</w:t>
            </w:r>
          </w:p>
        </w:tc>
        <w:tc>
          <w:tcPr>
            <w:tcW w:w="3069" w:type="dxa"/>
          </w:tcPr>
          <w:p w:rsidR="00EE7672" w:rsidRDefault="00925722">
            <w:pPr>
              <w:jc w:val="center"/>
            </w:pPr>
            <w:r>
              <w:t>ГБДОУ № 54,</w:t>
            </w:r>
          </w:p>
          <w:p w:rsidR="00EE7672" w:rsidRDefault="00925722">
            <w:pPr>
              <w:jc w:val="center"/>
            </w:pPr>
            <w:r>
              <w:t>Комендантский пр.,</w:t>
            </w:r>
          </w:p>
          <w:p w:rsidR="00EE7672" w:rsidRDefault="00925722">
            <w:pPr>
              <w:jc w:val="center"/>
            </w:pPr>
            <w:r>
              <w:t>д. 13, корп. 2</w:t>
            </w:r>
          </w:p>
          <w:p w:rsidR="00EE7672" w:rsidRDefault="00925722">
            <w:pPr>
              <w:jc w:val="center"/>
            </w:pPr>
            <w:r>
              <w:t>(нет информации)</w:t>
            </w:r>
          </w:p>
        </w:tc>
        <w:tc>
          <w:tcPr>
            <w:tcW w:w="1819" w:type="dxa"/>
          </w:tcPr>
          <w:p w:rsidR="00EE7672" w:rsidRDefault="00925722">
            <w:pPr>
              <w:jc w:val="center"/>
            </w:pPr>
            <w:r>
              <w:t>Ежеквартально</w:t>
            </w:r>
          </w:p>
        </w:tc>
      </w:tr>
      <w:tr w:rsidR="00EE7672">
        <w:trPr>
          <w:trHeight w:val="266"/>
        </w:trPr>
        <w:tc>
          <w:tcPr>
            <w:tcW w:w="2178" w:type="dxa"/>
            <w:tcBorders>
              <w:top w:val="nil"/>
            </w:tcBorders>
          </w:tcPr>
          <w:p w:rsidR="00EE7672" w:rsidRDefault="00925722">
            <w:r>
              <w:t>СПб ГБУ «Приморский культурный центр»</w:t>
            </w:r>
          </w:p>
        </w:tc>
        <w:tc>
          <w:tcPr>
            <w:tcW w:w="2682" w:type="dxa"/>
            <w:tcBorders>
              <w:top w:val="nil"/>
            </w:tcBorders>
            <w:vAlign w:val="center"/>
          </w:tcPr>
          <w:p w:rsidR="00EE7672" w:rsidRDefault="00925722">
            <w:r>
              <w:t>1. Музыкально-интерактивная программа «Музыка для всех»</w:t>
            </w:r>
          </w:p>
        </w:tc>
        <w:tc>
          <w:tcPr>
            <w:tcW w:w="2671" w:type="dxa"/>
            <w:tcBorders>
              <w:top w:val="nil"/>
            </w:tcBorders>
          </w:tcPr>
          <w:p w:rsidR="00EE7672" w:rsidRDefault="00925722">
            <w:r>
              <w:t>На базе Психоневрологического дома ребенка № 9 (Приморский пр., д. 48)</w:t>
            </w:r>
          </w:p>
        </w:tc>
        <w:tc>
          <w:tcPr>
            <w:tcW w:w="2150" w:type="dxa"/>
            <w:tcBorders>
              <w:top w:val="nil"/>
            </w:tcBorders>
          </w:tcPr>
          <w:p w:rsidR="00EE7672" w:rsidRDefault="00925722">
            <w:r>
              <w:t>Программа, направлена на коррекцию психоэмоционального состояния детей посредством музыки, а также на координацию движений и развитие мелкой моторки.</w:t>
            </w:r>
          </w:p>
          <w:p w:rsidR="00EE7672" w:rsidRDefault="00925722">
            <w:r>
              <w:t xml:space="preserve"> В рамках программы ведущий проводит музыкальные игры на ориентацию в пространстве, знакомит детей с игрой на музыкальных инструментах.</w:t>
            </w:r>
          </w:p>
        </w:tc>
        <w:tc>
          <w:tcPr>
            <w:tcW w:w="3069" w:type="dxa"/>
            <w:tcBorders>
              <w:top w:val="nil"/>
            </w:tcBorders>
          </w:tcPr>
          <w:p w:rsidR="00EE7672" w:rsidRDefault="00925722">
            <w:r>
              <w:t>Неврологические нарушения у детей (возраст до 14 лет)</w:t>
            </w:r>
          </w:p>
        </w:tc>
        <w:tc>
          <w:tcPr>
            <w:tcW w:w="1819" w:type="dxa"/>
            <w:tcBorders>
              <w:top w:val="nil"/>
            </w:tcBorders>
          </w:tcPr>
          <w:p w:rsidR="00EE7672" w:rsidRDefault="00925722">
            <w:r>
              <w:t>Ежемесячно, кроме июля 2026</w:t>
            </w:r>
          </w:p>
        </w:tc>
      </w:tr>
      <w:tr w:rsidR="00EE7672">
        <w:trPr>
          <w:trHeight w:val="266"/>
        </w:trPr>
        <w:tc>
          <w:tcPr>
            <w:tcW w:w="2178" w:type="dxa"/>
            <w:tcBorders>
              <w:top w:val="nil"/>
            </w:tcBorders>
          </w:tcPr>
          <w:p w:rsidR="00EE7672" w:rsidRDefault="00EE7672"/>
        </w:tc>
        <w:tc>
          <w:tcPr>
            <w:tcW w:w="2682" w:type="dxa"/>
            <w:tcBorders>
              <w:top w:val="nil"/>
            </w:tcBorders>
            <w:vAlign w:val="center"/>
          </w:tcPr>
          <w:p w:rsidR="00EE7672" w:rsidRDefault="00925722">
            <w:r>
              <w:t xml:space="preserve">2. Фестиваль-конкурс для </w:t>
            </w:r>
            <w:r>
              <w:lastRenderedPageBreak/>
              <w:t>людей с ОВЗ «Мир внутри нас»</w:t>
            </w:r>
          </w:p>
          <w:p w:rsidR="00EE7672" w:rsidRDefault="00EE7672"/>
        </w:tc>
        <w:tc>
          <w:tcPr>
            <w:tcW w:w="2671" w:type="dxa"/>
            <w:tcBorders>
              <w:top w:val="nil"/>
            </w:tcBorders>
          </w:tcPr>
          <w:p w:rsidR="00EE7672" w:rsidRDefault="00925722">
            <w:r>
              <w:lastRenderedPageBreak/>
              <w:t>На базе культурно-</w:t>
            </w:r>
            <w:r>
              <w:lastRenderedPageBreak/>
              <w:t>досугового центра «Максим» (</w:t>
            </w:r>
            <w:proofErr w:type="spellStart"/>
            <w:r>
              <w:t>Ланское</w:t>
            </w:r>
            <w:proofErr w:type="spellEnd"/>
            <w:r>
              <w:t xml:space="preserve"> ш., д. 35)</w:t>
            </w:r>
          </w:p>
        </w:tc>
        <w:tc>
          <w:tcPr>
            <w:tcW w:w="2150" w:type="dxa"/>
            <w:tcBorders>
              <w:top w:val="nil"/>
            </w:tcBorders>
          </w:tcPr>
          <w:p w:rsidR="00EE7672" w:rsidRDefault="00925722">
            <w:r>
              <w:lastRenderedPageBreak/>
              <w:t xml:space="preserve">Фестиваль-конкурс </w:t>
            </w:r>
            <w:r>
              <w:lastRenderedPageBreak/>
              <w:t>«Мир внутри нас» проводится ежегодно в первой декаде декабря и приурочен к Международному дню инвалида.</w:t>
            </w:r>
          </w:p>
          <w:p w:rsidR="00EE7672" w:rsidRDefault="00925722">
            <w:r>
              <w:t>Конкурс охватывает сценические формы искусства: вокал, жестовое пение, театр, хореографию и изобразительное творчество: ИЗО и ДПИ.</w:t>
            </w:r>
          </w:p>
          <w:p w:rsidR="00EE7672" w:rsidRDefault="00925722">
            <w:r>
              <w:t xml:space="preserve">Конкурс проходит в 2 этапа – заочный отбор жюри по видео и фото заявкам и очные просмотры. Завершается конкурс Церемонией награждения и гала-концертом победителей. В 2025 году награждение победителей проходило сразу же после конкурсных прослушиваний. В рамках Конкурса прошли мастер-классы по декоративно-прикладному искусству совместно с детским отделом Санкт-Петербургской Государственной библиотеки для слепых и слабовидящих. Желающие могли познакомиться с самыми необычными </w:t>
            </w:r>
            <w:r>
              <w:lastRenderedPageBreak/>
              <w:t>книгами из фонда библиотеки.</w:t>
            </w:r>
          </w:p>
          <w:p w:rsidR="00EE7672" w:rsidRDefault="00EE7672"/>
        </w:tc>
        <w:tc>
          <w:tcPr>
            <w:tcW w:w="3069" w:type="dxa"/>
            <w:tcBorders>
              <w:top w:val="nil"/>
            </w:tcBorders>
          </w:tcPr>
          <w:p w:rsidR="00EE7672" w:rsidRDefault="00925722">
            <w:r>
              <w:lastRenderedPageBreak/>
              <w:t>Различная нозология:</w:t>
            </w:r>
          </w:p>
          <w:p w:rsidR="00EE7672" w:rsidRDefault="00925722">
            <w:r>
              <w:lastRenderedPageBreak/>
              <w:t>- нарушения опорно-двигательного аппарата;</w:t>
            </w:r>
          </w:p>
          <w:p w:rsidR="00EE7672" w:rsidRDefault="00925722">
            <w:r>
              <w:t>- незрячесть;</w:t>
            </w:r>
          </w:p>
          <w:p w:rsidR="00EE7672" w:rsidRDefault="00925722">
            <w:r>
              <w:t>- глухота</w:t>
            </w:r>
          </w:p>
          <w:p w:rsidR="00EE7672" w:rsidRDefault="00925722">
            <w:r>
              <w:t>- нарушения функций ЦНС;</w:t>
            </w:r>
          </w:p>
          <w:p w:rsidR="00EE7672" w:rsidRDefault="00925722">
            <w:r>
              <w:t>и др.</w:t>
            </w:r>
          </w:p>
        </w:tc>
        <w:tc>
          <w:tcPr>
            <w:tcW w:w="1819" w:type="dxa"/>
            <w:tcBorders>
              <w:top w:val="nil"/>
            </w:tcBorders>
          </w:tcPr>
          <w:p w:rsidR="00EE7672" w:rsidRDefault="00925722">
            <w:r>
              <w:lastRenderedPageBreak/>
              <w:t>Декабрь 2026</w:t>
            </w:r>
          </w:p>
        </w:tc>
      </w:tr>
    </w:tbl>
    <w:p w:rsidR="00EE7672" w:rsidRDefault="00EE7672"/>
    <w:sectPr w:rsidR="00EE7672">
      <w:pgSz w:w="16838" w:h="11906" w:orient="landscape"/>
      <w:pgMar w:top="993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C0B2A"/>
    <w:multiLevelType w:val="multilevel"/>
    <w:tmpl w:val="D84A3F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257A18"/>
    <w:multiLevelType w:val="multilevel"/>
    <w:tmpl w:val="7F903B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72"/>
    <w:rsid w:val="005543F2"/>
    <w:rsid w:val="00925722"/>
    <w:rsid w:val="00E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48FA"/>
    <w:pPr>
      <w:keepNext/>
      <w:outlineLvl w:val="2"/>
    </w:pPr>
    <w:rPr>
      <w:rFonts w:ascii="Bookman Old Style" w:hAnsi="Bookman Old Style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6B48FA"/>
    <w:rPr>
      <w:rFonts w:ascii="Bookman Old Style" w:eastAsia="Times New Roman" w:hAnsi="Bookman Old Style" w:cs="Times New Roman"/>
      <w:b/>
      <w:szCs w:val="20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styleId="a8">
    <w:name w:val="List Paragraph"/>
    <w:basedOn w:val="a"/>
    <w:qFormat/>
    <w:pPr>
      <w:ind w:left="720"/>
      <w:contextualSpacing/>
    </w:pPr>
  </w:style>
  <w:style w:type="numbering" w:customStyle="1" w:styleId="user3">
    <w:name w:val="Без списка (user)"/>
    <w:uiPriority w:val="99"/>
    <w:semiHidden/>
    <w:unhideWhenUsed/>
    <w:qFormat/>
  </w:style>
  <w:style w:type="table" w:styleId="a9">
    <w:name w:val="Table Grid"/>
    <w:basedOn w:val="a1"/>
    <w:uiPriority w:val="39"/>
    <w:rsid w:val="00E1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48FA"/>
    <w:pPr>
      <w:keepNext/>
      <w:outlineLvl w:val="2"/>
    </w:pPr>
    <w:rPr>
      <w:rFonts w:ascii="Bookman Old Style" w:hAnsi="Bookman Old Style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6B48FA"/>
    <w:rPr>
      <w:rFonts w:ascii="Bookman Old Style" w:eastAsia="Times New Roman" w:hAnsi="Bookman Old Style" w:cs="Times New Roman"/>
      <w:b/>
      <w:szCs w:val="20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styleId="a8">
    <w:name w:val="List Paragraph"/>
    <w:basedOn w:val="a"/>
    <w:qFormat/>
    <w:pPr>
      <w:ind w:left="720"/>
      <w:contextualSpacing/>
    </w:pPr>
  </w:style>
  <w:style w:type="numbering" w:customStyle="1" w:styleId="user3">
    <w:name w:val="Без списка (user)"/>
    <w:uiPriority w:val="99"/>
    <w:semiHidden/>
    <w:unhideWhenUsed/>
    <w:qFormat/>
  </w:style>
  <w:style w:type="table" w:styleId="a9">
    <w:name w:val="Table Grid"/>
    <w:basedOn w:val="a1"/>
    <w:uiPriority w:val="39"/>
    <w:rsid w:val="00E1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2748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Богатченко Валерия Витальевна</dc:creator>
  <dc:description/>
  <cp:lastModifiedBy>User</cp:lastModifiedBy>
  <cp:revision>3</cp:revision>
  <dcterms:created xsi:type="dcterms:W3CDTF">2026-04-07T06:48:00Z</dcterms:created>
  <dcterms:modified xsi:type="dcterms:W3CDTF">2026-04-24T13:38:00Z</dcterms:modified>
  <dc:language>ru-RU</dc:language>
</cp:coreProperties>
</file>